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6F2A" w:rsidRDefault="00516F2A" w:rsidP="003D6EA5">
      <w:pPr>
        <w:jc w:val="center"/>
        <w:rPr>
          <w:b/>
          <w:bCs/>
          <w:lang w:val="en-US"/>
        </w:rPr>
      </w:pPr>
      <w:r w:rsidRPr="000705DD">
        <w:rPr>
          <w:b/>
          <w:bCs/>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pt;height:639.75pt">
            <v:imagedata r:id="rId7" o:title=""/>
          </v:shape>
        </w:pict>
      </w:r>
    </w:p>
    <w:p w:rsidR="00516F2A" w:rsidRDefault="00516F2A" w:rsidP="003D6EA5">
      <w:pPr>
        <w:jc w:val="center"/>
        <w:rPr>
          <w:b/>
          <w:bCs/>
          <w:lang w:val="en-US"/>
        </w:rPr>
      </w:pPr>
      <w:r>
        <w:rPr>
          <w:b/>
          <w:bCs/>
          <w:lang w:val="en-US"/>
        </w:rPr>
        <w:br w:type="page"/>
      </w:r>
      <w:r w:rsidRPr="0025103D">
        <w:rPr>
          <w:b/>
          <w:bCs/>
          <w:lang w:val="en-US"/>
        </w:rPr>
        <w:pict>
          <v:shape id="_x0000_i1026" type="#_x0000_t75" style="width:465pt;height:639.75pt">
            <v:imagedata r:id="rId8" o:title=""/>
          </v:shape>
        </w:pict>
      </w:r>
    </w:p>
    <w:p w:rsidR="00516F2A" w:rsidRDefault="00516F2A" w:rsidP="003D6EA5">
      <w:pPr>
        <w:jc w:val="center"/>
        <w:rPr>
          <w:b/>
          <w:bCs/>
          <w:lang w:val="en-US"/>
        </w:rPr>
      </w:pPr>
      <w:r>
        <w:rPr>
          <w:b/>
          <w:bCs/>
          <w:lang w:val="en-US"/>
        </w:rPr>
        <w:br w:type="page"/>
      </w:r>
    </w:p>
    <w:p w:rsidR="00516F2A" w:rsidRPr="0077110B" w:rsidRDefault="00516F2A" w:rsidP="003D6EA5">
      <w:pPr>
        <w:jc w:val="center"/>
        <w:rPr>
          <w:b/>
          <w:bCs/>
          <w:lang w:val="uk-UA"/>
        </w:rPr>
      </w:pPr>
      <w:r w:rsidRPr="0077110B">
        <w:rPr>
          <w:b/>
          <w:bCs/>
          <w:lang w:val="uk-UA"/>
        </w:rPr>
        <w:t>1. Опис навчальної дисципліни</w:t>
      </w:r>
    </w:p>
    <w:tbl>
      <w:tblPr>
        <w:tblW w:w="957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96"/>
        <w:gridCol w:w="3262"/>
        <w:gridCol w:w="1620"/>
        <w:gridCol w:w="1800"/>
      </w:tblGrid>
      <w:tr w:rsidR="00516F2A" w:rsidRPr="00ED2B5B">
        <w:trPr>
          <w:trHeight w:val="803"/>
        </w:trPr>
        <w:tc>
          <w:tcPr>
            <w:tcW w:w="2896" w:type="dxa"/>
            <w:vMerge w:val="restart"/>
            <w:vAlign w:val="center"/>
          </w:tcPr>
          <w:p w:rsidR="00516F2A" w:rsidRPr="00ED2B5B" w:rsidRDefault="00516F2A" w:rsidP="003D6EA5">
            <w:pPr>
              <w:jc w:val="center"/>
            </w:pPr>
            <w:r w:rsidRPr="00ED2B5B">
              <w:t xml:space="preserve">Найменування показників </w:t>
            </w:r>
          </w:p>
        </w:tc>
        <w:tc>
          <w:tcPr>
            <w:tcW w:w="3262" w:type="dxa"/>
            <w:vMerge w:val="restart"/>
            <w:vAlign w:val="center"/>
          </w:tcPr>
          <w:p w:rsidR="00516F2A" w:rsidRPr="00ED2B5B" w:rsidRDefault="00516F2A" w:rsidP="003D6EA5">
            <w:pPr>
              <w:jc w:val="center"/>
            </w:pPr>
            <w:r w:rsidRPr="00ED2B5B">
              <w:t>Галузь знань, напрям підготовки, освітньо-кваліфікаційний рівень</w:t>
            </w:r>
          </w:p>
        </w:tc>
        <w:tc>
          <w:tcPr>
            <w:tcW w:w="3420" w:type="dxa"/>
            <w:gridSpan w:val="2"/>
            <w:vAlign w:val="center"/>
          </w:tcPr>
          <w:p w:rsidR="00516F2A" w:rsidRPr="00ED2B5B" w:rsidRDefault="00516F2A" w:rsidP="003D6EA5">
            <w:pPr>
              <w:jc w:val="center"/>
            </w:pPr>
            <w:r w:rsidRPr="00ED2B5B">
              <w:t>Характеристика навчальної дисципліни</w:t>
            </w:r>
          </w:p>
        </w:tc>
      </w:tr>
      <w:tr w:rsidR="00516F2A" w:rsidRPr="00ED2B5B">
        <w:trPr>
          <w:trHeight w:val="549"/>
        </w:trPr>
        <w:tc>
          <w:tcPr>
            <w:tcW w:w="2896" w:type="dxa"/>
            <w:vMerge/>
            <w:vAlign w:val="center"/>
          </w:tcPr>
          <w:p w:rsidR="00516F2A" w:rsidRPr="00ED2B5B" w:rsidRDefault="00516F2A" w:rsidP="003D6EA5">
            <w:pPr>
              <w:jc w:val="center"/>
            </w:pPr>
          </w:p>
        </w:tc>
        <w:tc>
          <w:tcPr>
            <w:tcW w:w="3262" w:type="dxa"/>
            <w:vMerge/>
            <w:vAlign w:val="center"/>
          </w:tcPr>
          <w:p w:rsidR="00516F2A" w:rsidRPr="00ED2B5B" w:rsidRDefault="00516F2A" w:rsidP="003D6EA5">
            <w:pPr>
              <w:jc w:val="center"/>
            </w:pPr>
          </w:p>
        </w:tc>
        <w:tc>
          <w:tcPr>
            <w:tcW w:w="1620" w:type="dxa"/>
          </w:tcPr>
          <w:p w:rsidR="00516F2A" w:rsidRPr="00ED2B5B" w:rsidRDefault="00516F2A" w:rsidP="003D6EA5">
            <w:pPr>
              <w:jc w:val="center"/>
              <w:rPr>
                <w:b/>
                <w:bCs/>
              </w:rPr>
            </w:pPr>
            <w:r w:rsidRPr="00ED2B5B">
              <w:rPr>
                <w:b/>
                <w:bCs/>
              </w:rPr>
              <w:t>денна форма навчання</w:t>
            </w:r>
          </w:p>
        </w:tc>
        <w:tc>
          <w:tcPr>
            <w:tcW w:w="1800" w:type="dxa"/>
          </w:tcPr>
          <w:p w:rsidR="00516F2A" w:rsidRPr="00ED2B5B" w:rsidRDefault="00516F2A" w:rsidP="003D6EA5">
            <w:pPr>
              <w:jc w:val="center"/>
              <w:rPr>
                <w:b/>
                <w:bCs/>
              </w:rPr>
            </w:pPr>
            <w:r w:rsidRPr="00ED2B5B">
              <w:rPr>
                <w:b/>
                <w:bCs/>
              </w:rPr>
              <w:t>заочна форма навчання</w:t>
            </w:r>
          </w:p>
        </w:tc>
      </w:tr>
      <w:tr w:rsidR="00516F2A" w:rsidRPr="00ED2B5B">
        <w:trPr>
          <w:trHeight w:val="1174"/>
        </w:trPr>
        <w:tc>
          <w:tcPr>
            <w:tcW w:w="2896" w:type="dxa"/>
            <w:vAlign w:val="center"/>
          </w:tcPr>
          <w:p w:rsidR="00516F2A" w:rsidRPr="001752D6" w:rsidRDefault="00516F2A" w:rsidP="00DF345C">
            <w:pPr>
              <w:rPr>
                <w:lang w:val="en-US"/>
              </w:rPr>
            </w:pPr>
            <w:r w:rsidRPr="00ED2B5B">
              <w:t xml:space="preserve">Кількість кредитів – </w:t>
            </w:r>
            <w:r>
              <w:rPr>
                <w:lang w:val="uk-UA"/>
              </w:rPr>
              <w:t>4,5</w:t>
            </w:r>
          </w:p>
        </w:tc>
        <w:tc>
          <w:tcPr>
            <w:tcW w:w="3262" w:type="dxa"/>
          </w:tcPr>
          <w:p w:rsidR="00516F2A" w:rsidRPr="00F50358" w:rsidRDefault="00516F2A" w:rsidP="003D6EA5">
            <w:pPr>
              <w:jc w:val="center"/>
            </w:pPr>
            <w:r w:rsidRPr="00F50358">
              <w:t>Галузь знань</w:t>
            </w:r>
          </w:p>
          <w:p w:rsidR="00516F2A" w:rsidRPr="00F50358" w:rsidRDefault="00516F2A" w:rsidP="003D6EA5">
            <w:pPr>
              <w:jc w:val="center"/>
              <w:rPr>
                <w:u w:val="single"/>
                <w:lang w:val="uk-UA"/>
              </w:rPr>
            </w:pPr>
            <w:r w:rsidRPr="00F50358">
              <w:rPr>
                <w:sz w:val="22"/>
                <w:szCs w:val="22"/>
                <w:u w:val="single"/>
                <w:lang w:val="uk-UA"/>
              </w:rPr>
              <w:t>05 Соціальні та повіденкові науки</w:t>
            </w:r>
          </w:p>
          <w:p w:rsidR="00516F2A" w:rsidRPr="003D6EA5" w:rsidRDefault="00516F2A" w:rsidP="003D6EA5">
            <w:pPr>
              <w:jc w:val="center"/>
              <w:rPr>
                <w:color w:val="FF0000"/>
              </w:rPr>
            </w:pPr>
            <w:r w:rsidRPr="00F50358">
              <w:t>(шифр і назва)</w:t>
            </w:r>
          </w:p>
        </w:tc>
        <w:tc>
          <w:tcPr>
            <w:tcW w:w="3420" w:type="dxa"/>
            <w:gridSpan w:val="2"/>
            <w:vAlign w:val="center"/>
          </w:tcPr>
          <w:p w:rsidR="00516F2A" w:rsidRPr="00AD461E" w:rsidRDefault="00516F2A" w:rsidP="00AD461E">
            <w:pPr>
              <w:jc w:val="center"/>
              <w:rPr>
                <w:i/>
                <w:iCs/>
              </w:rPr>
            </w:pPr>
            <w:r w:rsidRPr="00AD461E">
              <w:rPr>
                <w:lang w:val="uk-UA"/>
              </w:rPr>
              <w:t>Варіативна</w:t>
            </w:r>
          </w:p>
        </w:tc>
      </w:tr>
      <w:tr w:rsidR="00516F2A" w:rsidRPr="00ED2B5B">
        <w:trPr>
          <w:trHeight w:val="170"/>
        </w:trPr>
        <w:tc>
          <w:tcPr>
            <w:tcW w:w="2896" w:type="dxa"/>
            <w:vAlign w:val="center"/>
          </w:tcPr>
          <w:p w:rsidR="00516F2A" w:rsidRPr="00864036" w:rsidRDefault="00516F2A" w:rsidP="003D6EA5">
            <w:pPr>
              <w:rPr>
                <w:lang w:val="uk-UA"/>
              </w:rPr>
            </w:pPr>
          </w:p>
        </w:tc>
        <w:tc>
          <w:tcPr>
            <w:tcW w:w="3262" w:type="dxa"/>
            <w:vMerge w:val="restart"/>
            <w:vAlign w:val="center"/>
          </w:tcPr>
          <w:p w:rsidR="00516F2A" w:rsidRPr="00ED2B5B" w:rsidRDefault="00516F2A" w:rsidP="00F50358">
            <w:pPr>
              <w:jc w:val="center"/>
            </w:pPr>
            <w:r w:rsidRPr="00ED2B5B">
              <w:t>Спеціальність:</w:t>
            </w:r>
          </w:p>
          <w:p w:rsidR="00516F2A" w:rsidRPr="00ED2B5B" w:rsidRDefault="00516F2A" w:rsidP="00F50358">
            <w:pPr>
              <w:jc w:val="center"/>
            </w:pPr>
            <w:r>
              <w:rPr>
                <w:lang w:val="uk-UA"/>
              </w:rPr>
              <w:t>054 Соціологія</w:t>
            </w:r>
          </w:p>
        </w:tc>
        <w:tc>
          <w:tcPr>
            <w:tcW w:w="3420" w:type="dxa"/>
            <w:gridSpan w:val="2"/>
            <w:vAlign w:val="center"/>
          </w:tcPr>
          <w:p w:rsidR="00516F2A" w:rsidRPr="004F1BA3" w:rsidRDefault="00516F2A" w:rsidP="003D6EA5">
            <w:pPr>
              <w:jc w:val="center"/>
              <w:rPr>
                <w:b/>
                <w:bCs/>
                <w:lang w:val="uk-UA"/>
              </w:rPr>
            </w:pPr>
            <w:r w:rsidRPr="00ED2B5B">
              <w:rPr>
                <w:b/>
                <w:bCs/>
              </w:rPr>
              <w:t>Рік підготовки:</w:t>
            </w:r>
            <w:r>
              <w:rPr>
                <w:b/>
                <w:bCs/>
                <w:lang w:val="uk-UA"/>
              </w:rPr>
              <w:t xml:space="preserve"> </w:t>
            </w:r>
          </w:p>
        </w:tc>
      </w:tr>
      <w:tr w:rsidR="00516F2A" w:rsidRPr="00ED2B5B">
        <w:trPr>
          <w:trHeight w:val="207"/>
        </w:trPr>
        <w:tc>
          <w:tcPr>
            <w:tcW w:w="2896" w:type="dxa"/>
            <w:vAlign w:val="center"/>
          </w:tcPr>
          <w:p w:rsidR="00516F2A" w:rsidRPr="00864036" w:rsidRDefault="00516F2A" w:rsidP="00DF345C">
            <w:pPr>
              <w:rPr>
                <w:lang w:val="uk-UA"/>
              </w:rPr>
            </w:pPr>
            <w:r w:rsidRPr="00ED2B5B">
              <w:t xml:space="preserve">Змістових модулів – </w:t>
            </w:r>
            <w:r>
              <w:t>3</w:t>
            </w:r>
          </w:p>
        </w:tc>
        <w:tc>
          <w:tcPr>
            <w:tcW w:w="3262" w:type="dxa"/>
            <w:vMerge/>
            <w:vAlign w:val="center"/>
          </w:tcPr>
          <w:p w:rsidR="00516F2A" w:rsidRPr="00ED2B5B" w:rsidRDefault="00516F2A" w:rsidP="003D6EA5">
            <w:pPr>
              <w:jc w:val="center"/>
            </w:pPr>
          </w:p>
        </w:tc>
        <w:tc>
          <w:tcPr>
            <w:tcW w:w="1620" w:type="dxa"/>
            <w:vAlign w:val="center"/>
          </w:tcPr>
          <w:p w:rsidR="00516F2A" w:rsidRPr="004F1BA3" w:rsidRDefault="00516F2A" w:rsidP="003D6EA5">
            <w:pPr>
              <w:jc w:val="center"/>
              <w:rPr>
                <w:lang w:val="uk-UA"/>
              </w:rPr>
            </w:pPr>
            <w:r>
              <w:rPr>
                <w:lang w:val="uk-UA"/>
              </w:rPr>
              <w:t>3-й</w:t>
            </w:r>
          </w:p>
        </w:tc>
        <w:tc>
          <w:tcPr>
            <w:tcW w:w="1800" w:type="dxa"/>
            <w:vAlign w:val="center"/>
          </w:tcPr>
          <w:p w:rsidR="00516F2A" w:rsidRPr="008722B5" w:rsidRDefault="00516F2A" w:rsidP="003D6EA5">
            <w:pPr>
              <w:jc w:val="center"/>
              <w:rPr>
                <w:lang w:val="uk-UA"/>
              </w:rPr>
            </w:pPr>
            <w:r>
              <w:rPr>
                <w:lang w:val="uk-UA"/>
              </w:rPr>
              <w:t>3-й</w:t>
            </w:r>
          </w:p>
        </w:tc>
      </w:tr>
      <w:tr w:rsidR="00516F2A" w:rsidRPr="00ED2B5B">
        <w:trPr>
          <w:trHeight w:val="323"/>
        </w:trPr>
        <w:tc>
          <w:tcPr>
            <w:tcW w:w="2896" w:type="dxa"/>
            <w:vMerge w:val="restart"/>
            <w:tcBorders>
              <w:top w:val="nil"/>
            </w:tcBorders>
            <w:vAlign w:val="center"/>
          </w:tcPr>
          <w:p w:rsidR="00516F2A" w:rsidRPr="00E36B02" w:rsidRDefault="00516F2A" w:rsidP="00F50358">
            <w:pPr>
              <w:rPr>
                <w:lang w:val="uk-UA"/>
              </w:rPr>
            </w:pPr>
            <w:r w:rsidRPr="00ED2B5B">
              <w:t>Загальна кількість годин -</w:t>
            </w:r>
            <w:r>
              <w:rPr>
                <w:lang w:val="uk-UA"/>
              </w:rPr>
              <w:t xml:space="preserve"> 135</w:t>
            </w:r>
          </w:p>
        </w:tc>
        <w:tc>
          <w:tcPr>
            <w:tcW w:w="3262" w:type="dxa"/>
            <w:vMerge/>
            <w:vAlign w:val="center"/>
          </w:tcPr>
          <w:p w:rsidR="00516F2A" w:rsidRPr="00ED2B5B" w:rsidRDefault="00516F2A" w:rsidP="003D6EA5">
            <w:pPr>
              <w:jc w:val="center"/>
            </w:pPr>
          </w:p>
        </w:tc>
        <w:tc>
          <w:tcPr>
            <w:tcW w:w="3420" w:type="dxa"/>
            <w:gridSpan w:val="2"/>
            <w:vAlign w:val="center"/>
          </w:tcPr>
          <w:p w:rsidR="00516F2A" w:rsidRPr="00A241EA" w:rsidRDefault="00516F2A" w:rsidP="003D6EA5">
            <w:pPr>
              <w:jc w:val="center"/>
              <w:rPr>
                <w:lang w:val="uk-UA"/>
              </w:rPr>
            </w:pPr>
            <w:r>
              <w:rPr>
                <w:lang w:val="uk-UA"/>
              </w:rPr>
              <w:t>Семестр</w:t>
            </w:r>
          </w:p>
        </w:tc>
      </w:tr>
      <w:tr w:rsidR="00516F2A" w:rsidRPr="00ED2B5B">
        <w:trPr>
          <w:trHeight w:val="150"/>
        </w:trPr>
        <w:tc>
          <w:tcPr>
            <w:tcW w:w="2896" w:type="dxa"/>
            <w:vMerge/>
            <w:vAlign w:val="center"/>
          </w:tcPr>
          <w:p w:rsidR="00516F2A" w:rsidRPr="00ED2B5B" w:rsidRDefault="00516F2A" w:rsidP="003D6EA5"/>
        </w:tc>
        <w:tc>
          <w:tcPr>
            <w:tcW w:w="3262" w:type="dxa"/>
            <w:vMerge/>
            <w:vAlign w:val="center"/>
          </w:tcPr>
          <w:p w:rsidR="00516F2A" w:rsidRPr="00ED2B5B" w:rsidRDefault="00516F2A" w:rsidP="003D6EA5">
            <w:pPr>
              <w:jc w:val="center"/>
            </w:pPr>
          </w:p>
        </w:tc>
        <w:tc>
          <w:tcPr>
            <w:tcW w:w="1620" w:type="dxa"/>
            <w:vAlign w:val="center"/>
          </w:tcPr>
          <w:p w:rsidR="00516F2A" w:rsidRPr="004F1BA3" w:rsidRDefault="00516F2A" w:rsidP="003D6EA5">
            <w:pPr>
              <w:jc w:val="center"/>
              <w:rPr>
                <w:lang w:val="uk-UA"/>
              </w:rPr>
            </w:pPr>
            <w:r>
              <w:rPr>
                <w:lang w:val="uk-UA"/>
              </w:rPr>
              <w:t>5 сем.</w:t>
            </w:r>
          </w:p>
        </w:tc>
        <w:tc>
          <w:tcPr>
            <w:tcW w:w="1800" w:type="dxa"/>
            <w:vAlign w:val="center"/>
          </w:tcPr>
          <w:p w:rsidR="00516F2A" w:rsidRPr="00A241EA" w:rsidRDefault="00516F2A" w:rsidP="003D6EA5">
            <w:pPr>
              <w:jc w:val="center"/>
              <w:rPr>
                <w:lang w:val="uk-UA"/>
              </w:rPr>
            </w:pPr>
            <w:r>
              <w:rPr>
                <w:lang w:val="uk-UA"/>
              </w:rPr>
              <w:t>5 сем.</w:t>
            </w:r>
          </w:p>
        </w:tc>
      </w:tr>
      <w:tr w:rsidR="00516F2A" w:rsidRPr="00ED2B5B">
        <w:trPr>
          <w:trHeight w:val="615"/>
        </w:trPr>
        <w:tc>
          <w:tcPr>
            <w:tcW w:w="2896" w:type="dxa"/>
            <w:vMerge/>
            <w:vAlign w:val="center"/>
          </w:tcPr>
          <w:p w:rsidR="00516F2A" w:rsidRPr="00ED2B5B" w:rsidRDefault="00516F2A" w:rsidP="003D6EA5"/>
        </w:tc>
        <w:tc>
          <w:tcPr>
            <w:tcW w:w="3262" w:type="dxa"/>
            <w:vMerge/>
            <w:vAlign w:val="center"/>
          </w:tcPr>
          <w:p w:rsidR="00516F2A" w:rsidRPr="00ED2B5B" w:rsidRDefault="00516F2A" w:rsidP="003D6EA5">
            <w:pPr>
              <w:jc w:val="center"/>
            </w:pPr>
          </w:p>
        </w:tc>
        <w:tc>
          <w:tcPr>
            <w:tcW w:w="3420" w:type="dxa"/>
            <w:gridSpan w:val="2"/>
            <w:vAlign w:val="center"/>
          </w:tcPr>
          <w:p w:rsidR="00516F2A" w:rsidRPr="00ED2B5B" w:rsidRDefault="00516F2A" w:rsidP="003D6EA5">
            <w:pPr>
              <w:jc w:val="center"/>
              <w:rPr>
                <w:b/>
                <w:bCs/>
              </w:rPr>
            </w:pPr>
            <w:r w:rsidRPr="00ED2B5B">
              <w:rPr>
                <w:b/>
                <w:bCs/>
              </w:rPr>
              <w:t>Лекції</w:t>
            </w:r>
          </w:p>
        </w:tc>
      </w:tr>
      <w:tr w:rsidR="00516F2A" w:rsidRPr="000705DD">
        <w:trPr>
          <w:trHeight w:val="320"/>
        </w:trPr>
        <w:tc>
          <w:tcPr>
            <w:tcW w:w="2896" w:type="dxa"/>
            <w:vMerge w:val="restart"/>
            <w:vAlign w:val="center"/>
          </w:tcPr>
          <w:p w:rsidR="00516F2A" w:rsidRPr="000705DD" w:rsidRDefault="00516F2A" w:rsidP="003D6EA5">
            <w:r w:rsidRPr="000705DD">
              <w:t>Тижневих годин для денної форми навчання:</w:t>
            </w:r>
          </w:p>
          <w:p w:rsidR="00516F2A" w:rsidRPr="000705DD" w:rsidRDefault="00516F2A" w:rsidP="003D6EA5">
            <w:r w:rsidRPr="000705DD">
              <w:t>аудиторних – 2</w:t>
            </w:r>
          </w:p>
          <w:p w:rsidR="00516F2A" w:rsidRPr="000705DD" w:rsidRDefault="00516F2A" w:rsidP="003D6EA5">
            <w:pPr>
              <w:rPr>
                <w:lang w:val="uk-UA"/>
              </w:rPr>
            </w:pPr>
            <w:r w:rsidRPr="000705DD">
              <w:t>самостійної роботи студента – 2</w:t>
            </w:r>
            <w:r w:rsidRPr="000705DD">
              <w:rPr>
                <w:lang w:val="uk-UA"/>
              </w:rPr>
              <w:t>,3</w:t>
            </w:r>
          </w:p>
        </w:tc>
        <w:tc>
          <w:tcPr>
            <w:tcW w:w="3262" w:type="dxa"/>
            <w:vMerge w:val="restart"/>
            <w:vAlign w:val="center"/>
          </w:tcPr>
          <w:p w:rsidR="00516F2A" w:rsidRPr="000705DD" w:rsidRDefault="00516F2A" w:rsidP="003D6EA5">
            <w:pPr>
              <w:jc w:val="center"/>
            </w:pPr>
            <w:r w:rsidRPr="000705DD">
              <w:t>Р</w:t>
            </w:r>
            <w:r w:rsidRPr="000705DD">
              <w:rPr>
                <w:lang w:val="uk-UA"/>
              </w:rPr>
              <w:t>і</w:t>
            </w:r>
            <w:r w:rsidRPr="000705DD">
              <w:t>в</w:t>
            </w:r>
            <w:r w:rsidRPr="000705DD">
              <w:rPr>
                <w:lang w:val="uk-UA"/>
              </w:rPr>
              <w:t>ень вищої освіти</w:t>
            </w:r>
            <w:r w:rsidRPr="000705DD">
              <w:t>:</w:t>
            </w:r>
          </w:p>
          <w:p w:rsidR="00516F2A" w:rsidRPr="000705DD" w:rsidRDefault="00516F2A" w:rsidP="003D6EA5">
            <w:pPr>
              <w:jc w:val="center"/>
              <w:rPr>
                <w:u w:val="single"/>
                <w:lang w:val="uk-UA"/>
              </w:rPr>
            </w:pPr>
            <w:r w:rsidRPr="000705DD">
              <w:rPr>
                <w:u w:val="single"/>
                <w:lang w:val="uk-UA"/>
              </w:rPr>
              <w:t>бакалавр</w:t>
            </w:r>
          </w:p>
        </w:tc>
        <w:tc>
          <w:tcPr>
            <w:tcW w:w="1620" w:type="dxa"/>
            <w:vAlign w:val="center"/>
          </w:tcPr>
          <w:p w:rsidR="00516F2A" w:rsidRPr="000705DD" w:rsidRDefault="00516F2A" w:rsidP="003D6EA5">
            <w:pPr>
              <w:jc w:val="center"/>
            </w:pPr>
            <w:r w:rsidRPr="000705DD">
              <w:rPr>
                <w:lang w:val="uk-UA"/>
              </w:rPr>
              <w:t xml:space="preserve">34 </w:t>
            </w:r>
            <w:r w:rsidRPr="000705DD">
              <w:t>год.</w:t>
            </w:r>
          </w:p>
        </w:tc>
        <w:tc>
          <w:tcPr>
            <w:tcW w:w="1800" w:type="dxa"/>
            <w:vAlign w:val="center"/>
          </w:tcPr>
          <w:p w:rsidR="00516F2A" w:rsidRPr="000705DD" w:rsidRDefault="00516F2A" w:rsidP="003D6EA5">
            <w:pPr>
              <w:jc w:val="center"/>
            </w:pPr>
            <w:r w:rsidRPr="000705DD">
              <w:t>6 год.</w:t>
            </w:r>
          </w:p>
        </w:tc>
      </w:tr>
      <w:tr w:rsidR="00516F2A" w:rsidRPr="000705DD">
        <w:trPr>
          <w:trHeight w:val="320"/>
        </w:trPr>
        <w:tc>
          <w:tcPr>
            <w:tcW w:w="2896" w:type="dxa"/>
            <w:vMerge/>
            <w:vAlign w:val="center"/>
          </w:tcPr>
          <w:p w:rsidR="00516F2A" w:rsidRPr="000705DD" w:rsidRDefault="00516F2A" w:rsidP="003D6EA5"/>
        </w:tc>
        <w:tc>
          <w:tcPr>
            <w:tcW w:w="3262" w:type="dxa"/>
            <w:vMerge/>
            <w:vAlign w:val="center"/>
          </w:tcPr>
          <w:p w:rsidR="00516F2A" w:rsidRPr="000705DD" w:rsidRDefault="00516F2A" w:rsidP="003D6EA5">
            <w:pPr>
              <w:jc w:val="center"/>
            </w:pPr>
          </w:p>
        </w:tc>
        <w:tc>
          <w:tcPr>
            <w:tcW w:w="3420" w:type="dxa"/>
            <w:gridSpan w:val="2"/>
            <w:vAlign w:val="center"/>
          </w:tcPr>
          <w:p w:rsidR="00516F2A" w:rsidRPr="000705DD" w:rsidRDefault="00516F2A" w:rsidP="003D6EA5">
            <w:pPr>
              <w:jc w:val="center"/>
              <w:rPr>
                <w:b/>
                <w:bCs/>
              </w:rPr>
            </w:pPr>
            <w:r w:rsidRPr="000705DD">
              <w:rPr>
                <w:b/>
                <w:bCs/>
              </w:rPr>
              <w:t>Практичні, семінарські</w:t>
            </w:r>
          </w:p>
        </w:tc>
      </w:tr>
      <w:tr w:rsidR="00516F2A" w:rsidRPr="000705DD">
        <w:trPr>
          <w:trHeight w:val="320"/>
        </w:trPr>
        <w:tc>
          <w:tcPr>
            <w:tcW w:w="2896" w:type="dxa"/>
            <w:vMerge/>
            <w:vAlign w:val="center"/>
          </w:tcPr>
          <w:p w:rsidR="00516F2A" w:rsidRPr="000705DD" w:rsidRDefault="00516F2A" w:rsidP="003D6EA5"/>
        </w:tc>
        <w:tc>
          <w:tcPr>
            <w:tcW w:w="3262" w:type="dxa"/>
            <w:vMerge/>
            <w:vAlign w:val="center"/>
          </w:tcPr>
          <w:p w:rsidR="00516F2A" w:rsidRPr="000705DD" w:rsidRDefault="00516F2A" w:rsidP="003D6EA5">
            <w:pPr>
              <w:jc w:val="center"/>
            </w:pPr>
          </w:p>
        </w:tc>
        <w:tc>
          <w:tcPr>
            <w:tcW w:w="1620" w:type="dxa"/>
            <w:vAlign w:val="center"/>
          </w:tcPr>
          <w:p w:rsidR="00516F2A" w:rsidRPr="000705DD" w:rsidRDefault="00516F2A" w:rsidP="0010734F">
            <w:pPr>
              <w:jc w:val="center"/>
              <w:rPr>
                <w:i/>
                <w:iCs/>
              </w:rPr>
            </w:pPr>
            <w:r w:rsidRPr="000705DD">
              <w:rPr>
                <w:lang w:val="uk-UA"/>
              </w:rPr>
              <w:t xml:space="preserve">32 </w:t>
            </w:r>
            <w:r w:rsidRPr="000705DD">
              <w:t>год.</w:t>
            </w:r>
          </w:p>
        </w:tc>
        <w:tc>
          <w:tcPr>
            <w:tcW w:w="1800" w:type="dxa"/>
            <w:vAlign w:val="center"/>
          </w:tcPr>
          <w:p w:rsidR="00516F2A" w:rsidRPr="000705DD" w:rsidRDefault="00516F2A" w:rsidP="003D6EA5">
            <w:pPr>
              <w:jc w:val="center"/>
            </w:pPr>
            <w:r w:rsidRPr="000705DD">
              <w:rPr>
                <w:lang w:val="uk-UA"/>
              </w:rPr>
              <w:t xml:space="preserve">8 </w:t>
            </w:r>
            <w:r w:rsidRPr="000705DD">
              <w:t>год.</w:t>
            </w:r>
          </w:p>
        </w:tc>
      </w:tr>
      <w:tr w:rsidR="00516F2A" w:rsidRPr="000705DD">
        <w:trPr>
          <w:trHeight w:val="138"/>
        </w:trPr>
        <w:tc>
          <w:tcPr>
            <w:tcW w:w="2896" w:type="dxa"/>
            <w:vMerge/>
            <w:vAlign w:val="center"/>
          </w:tcPr>
          <w:p w:rsidR="00516F2A" w:rsidRPr="000705DD" w:rsidRDefault="00516F2A" w:rsidP="003D6EA5">
            <w:pPr>
              <w:jc w:val="center"/>
            </w:pPr>
          </w:p>
        </w:tc>
        <w:tc>
          <w:tcPr>
            <w:tcW w:w="3262" w:type="dxa"/>
            <w:vMerge/>
            <w:vAlign w:val="center"/>
          </w:tcPr>
          <w:p w:rsidR="00516F2A" w:rsidRPr="000705DD" w:rsidRDefault="00516F2A" w:rsidP="003D6EA5">
            <w:pPr>
              <w:jc w:val="center"/>
            </w:pPr>
          </w:p>
        </w:tc>
        <w:tc>
          <w:tcPr>
            <w:tcW w:w="3420" w:type="dxa"/>
            <w:gridSpan w:val="2"/>
            <w:vAlign w:val="center"/>
          </w:tcPr>
          <w:p w:rsidR="00516F2A" w:rsidRPr="000705DD" w:rsidRDefault="00516F2A" w:rsidP="003D6EA5">
            <w:pPr>
              <w:jc w:val="center"/>
              <w:rPr>
                <w:b/>
                <w:bCs/>
              </w:rPr>
            </w:pPr>
            <w:r w:rsidRPr="000705DD">
              <w:rPr>
                <w:b/>
                <w:bCs/>
              </w:rPr>
              <w:t>Лабораторні</w:t>
            </w:r>
          </w:p>
        </w:tc>
      </w:tr>
      <w:tr w:rsidR="00516F2A" w:rsidRPr="000705DD">
        <w:trPr>
          <w:trHeight w:val="138"/>
        </w:trPr>
        <w:tc>
          <w:tcPr>
            <w:tcW w:w="2896" w:type="dxa"/>
            <w:vMerge/>
            <w:vAlign w:val="center"/>
          </w:tcPr>
          <w:p w:rsidR="00516F2A" w:rsidRPr="000705DD" w:rsidRDefault="00516F2A" w:rsidP="003D6EA5">
            <w:pPr>
              <w:jc w:val="center"/>
            </w:pPr>
          </w:p>
        </w:tc>
        <w:tc>
          <w:tcPr>
            <w:tcW w:w="3262" w:type="dxa"/>
            <w:vMerge/>
            <w:vAlign w:val="center"/>
          </w:tcPr>
          <w:p w:rsidR="00516F2A" w:rsidRPr="000705DD" w:rsidRDefault="00516F2A" w:rsidP="003D6EA5">
            <w:pPr>
              <w:jc w:val="center"/>
            </w:pPr>
          </w:p>
        </w:tc>
        <w:tc>
          <w:tcPr>
            <w:tcW w:w="1620" w:type="dxa"/>
            <w:vAlign w:val="center"/>
          </w:tcPr>
          <w:p w:rsidR="00516F2A" w:rsidRPr="000705DD" w:rsidRDefault="00516F2A" w:rsidP="003D6EA5">
            <w:pPr>
              <w:jc w:val="center"/>
              <w:rPr>
                <w:i/>
                <w:iCs/>
              </w:rPr>
            </w:pPr>
            <w:r w:rsidRPr="000705DD">
              <w:t xml:space="preserve"> год.</w:t>
            </w:r>
          </w:p>
        </w:tc>
        <w:tc>
          <w:tcPr>
            <w:tcW w:w="1800" w:type="dxa"/>
            <w:vAlign w:val="center"/>
          </w:tcPr>
          <w:p w:rsidR="00516F2A" w:rsidRPr="000705DD" w:rsidRDefault="00516F2A" w:rsidP="003D6EA5">
            <w:pPr>
              <w:jc w:val="center"/>
              <w:rPr>
                <w:i/>
                <w:iCs/>
              </w:rPr>
            </w:pPr>
            <w:r w:rsidRPr="000705DD">
              <w:t xml:space="preserve"> год.</w:t>
            </w:r>
          </w:p>
        </w:tc>
      </w:tr>
      <w:tr w:rsidR="00516F2A" w:rsidRPr="000705DD">
        <w:trPr>
          <w:trHeight w:val="138"/>
        </w:trPr>
        <w:tc>
          <w:tcPr>
            <w:tcW w:w="2896" w:type="dxa"/>
            <w:vMerge/>
            <w:vAlign w:val="center"/>
          </w:tcPr>
          <w:p w:rsidR="00516F2A" w:rsidRPr="000705DD" w:rsidRDefault="00516F2A" w:rsidP="003D6EA5">
            <w:pPr>
              <w:jc w:val="center"/>
            </w:pPr>
          </w:p>
        </w:tc>
        <w:tc>
          <w:tcPr>
            <w:tcW w:w="3262" w:type="dxa"/>
            <w:vMerge/>
            <w:vAlign w:val="center"/>
          </w:tcPr>
          <w:p w:rsidR="00516F2A" w:rsidRPr="000705DD" w:rsidRDefault="00516F2A" w:rsidP="003D6EA5">
            <w:pPr>
              <w:jc w:val="center"/>
            </w:pPr>
          </w:p>
        </w:tc>
        <w:tc>
          <w:tcPr>
            <w:tcW w:w="3420" w:type="dxa"/>
            <w:gridSpan w:val="2"/>
            <w:vAlign w:val="center"/>
          </w:tcPr>
          <w:p w:rsidR="00516F2A" w:rsidRPr="000705DD" w:rsidRDefault="00516F2A" w:rsidP="003D6EA5">
            <w:pPr>
              <w:jc w:val="center"/>
              <w:rPr>
                <w:b/>
                <w:bCs/>
              </w:rPr>
            </w:pPr>
            <w:r w:rsidRPr="000705DD">
              <w:rPr>
                <w:b/>
                <w:bCs/>
              </w:rPr>
              <w:t>Самостійна робота</w:t>
            </w:r>
          </w:p>
        </w:tc>
      </w:tr>
      <w:tr w:rsidR="00516F2A" w:rsidRPr="000705DD">
        <w:trPr>
          <w:trHeight w:val="138"/>
        </w:trPr>
        <w:tc>
          <w:tcPr>
            <w:tcW w:w="2896" w:type="dxa"/>
            <w:vMerge/>
            <w:vAlign w:val="center"/>
          </w:tcPr>
          <w:p w:rsidR="00516F2A" w:rsidRPr="000705DD" w:rsidRDefault="00516F2A" w:rsidP="003D6EA5">
            <w:pPr>
              <w:jc w:val="center"/>
            </w:pPr>
          </w:p>
        </w:tc>
        <w:tc>
          <w:tcPr>
            <w:tcW w:w="3262" w:type="dxa"/>
            <w:vMerge/>
            <w:vAlign w:val="center"/>
          </w:tcPr>
          <w:p w:rsidR="00516F2A" w:rsidRPr="000705DD" w:rsidRDefault="00516F2A" w:rsidP="003D6EA5">
            <w:pPr>
              <w:jc w:val="center"/>
            </w:pPr>
          </w:p>
        </w:tc>
        <w:tc>
          <w:tcPr>
            <w:tcW w:w="1620" w:type="dxa"/>
            <w:vAlign w:val="center"/>
          </w:tcPr>
          <w:p w:rsidR="00516F2A" w:rsidRPr="000705DD" w:rsidRDefault="00516F2A" w:rsidP="0010734F">
            <w:pPr>
              <w:jc w:val="center"/>
              <w:rPr>
                <w:i/>
                <w:iCs/>
              </w:rPr>
            </w:pPr>
            <w:r w:rsidRPr="000705DD">
              <w:t>69</w:t>
            </w:r>
            <w:r w:rsidRPr="000705DD">
              <w:rPr>
                <w:lang w:val="uk-UA"/>
              </w:rPr>
              <w:t xml:space="preserve"> </w:t>
            </w:r>
            <w:r w:rsidRPr="000705DD">
              <w:t>год.</w:t>
            </w:r>
          </w:p>
        </w:tc>
        <w:tc>
          <w:tcPr>
            <w:tcW w:w="1800" w:type="dxa"/>
            <w:vAlign w:val="center"/>
          </w:tcPr>
          <w:p w:rsidR="00516F2A" w:rsidRPr="000705DD" w:rsidRDefault="00516F2A" w:rsidP="003D6EA5">
            <w:pPr>
              <w:jc w:val="center"/>
            </w:pPr>
            <w:r w:rsidRPr="000705DD">
              <w:rPr>
                <w:lang w:val="uk-UA"/>
              </w:rPr>
              <w:t xml:space="preserve">121 </w:t>
            </w:r>
            <w:r w:rsidRPr="000705DD">
              <w:t>год.</w:t>
            </w:r>
          </w:p>
        </w:tc>
      </w:tr>
      <w:tr w:rsidR="00516F2A" w:rsidRPr="000705DD">
        <w:trPr>
          <w:trHeight w:val="138"/>
        </w:trPr>
        <w:tc>
          <w:tcPr>
            <w:tcW w:w="2896" w:type="dxa"/>
            <w:vMerge/>
            <w:vAlign w:val="center"/>
          </w:tcPr>
          <w:p w:rsidR="00516F2A" w:rsidRPr="000705DD" w:rsidRDefault="00516F2A" w:rsidP="003D6EA5">
            <w:pPr>
              <w:jc w:val="center"/>
            </w:pPr>
          </w:p>
        </w:tc>
        <w:tc>
          <w:tcPr>
            <w:tcW w:w="3262" w:type="dxa"/>
            <w:vMerge/>
            <w:vAlign w:val="center"/>
          </w:tcPr>
          <w:p w:rsidR="00516F2A" w:rsidRPr="000705DD" w:rsidRDefault="00516F2A" w:rsidP="003D6EA5">
            <w:pPr>
              <w:jc w:val="center"/>
            </w:pPr>
          </w:p>
        </w:tc>
        <w:tc>
          <w:tcPr>
            <w:tcW w:w="3420" w:type="dxa"/>
            <w:gridSpan w:val="2"/>
            <w:vAlign w:val="center"/>
          </w:tcPr>
          <w:p w:rsidR="00516F2A" w:rsidRPr="000705DD" w:rsidRDefault="00516F2A" w:rsidP="003D6EA5">
            <w:pPr>
              <w:jc w:val="center"/>
              <w:rPr>
                <w:i/>
                <w:iCs/>
                <w:lang w:val="uk-UA"/>
              </w:rPr>
            </w:pPr>
            <w:r w:rsidRPr="000705DD">
              <w:rPr>
                <w:b/>
                <w:bCs/>
              </w:rPr>
              <w:t>Вид контролю</w:t>
            </w:r>
            <w:r w:rsidRPr="000705DD">
              <w:t>:</w:t>
            </w:r>
            <w:r w:rsidRPr="000705DD">
              <w:rPr>
                <w:lang w:val="uk-UA"/>
              </w:rPr>
              <w:t xml:space="preserve"> залік</w:t>
            </w:r>
          </w:p>
        </w:tc>
      </w:tr>
    </w:tbl>
    <w:p w:rsidR="00516F2A" w:rsidRPr="000705DD" w:rsidRDefault="00516F2A" w:rsidP="003D6EA5">
      <w:pPr>
        <w:rPr>
          <w:lang w:val="uk-UA"/>
        </w:rPr>
      </w:pPr>
    </w:p>
    <w:p w:rsidR="00516F2A" w:rsidRPr="000705DD" w:rsidRDefault="00516F2A" w:rsidP="003D6EA5">
      <w:pPr>
        <w:rPr>
          <w:lang w:val="uk-UA"/>
        </w:rPr>
      </w:pPr>
    </w:p>
    <w:p w:rsidR="00516F2A" w:rsidRPr="000705DD" w:rsidRDefault="00516F2A" w:rsidP="003D6EA5">
      <w:pPr>
        <w:rPr>
          <w:lang w:val="uk-UA"/>
        </w:rPr>
      </w:pPr>
      <w:r w:rsidRPr="000705DD">
        <w:rPr>
          <w:lang w:val="uk-UA"/>
        </w:rPr>
        <w:t>Співвідношення кількості годин аудиторних занять до самостійної і індивідуальної роботи становить:</w:t>
      </w:r>
    </w:p>
    <w:p w:rsidR="00516F2A" w:rsidRPr="000705DD" w:rsidRDefault="00516F2A" w:rsidP="003D6EA5">
      <w:pPr>
        <w:rPr>
          <w:lang w:val="uk-UA"/>
        </w:rPr>
      </w:pPr>
      <w:r w:rsidRPr="000705DD">
        <w:rPr>
          <w:lang w:val="uk-UA"/>
        </w:rPr>
        <w:t>для денної форми навчання – 0,8/1</w:t>
      </w:r>
    </w:p>
    <w:p w:rsidR="00516F2A" w:rsidRPr="000705DD" w:rsidRDefault="00516F2A" w:rsidP="003D6EA5">
      <w:pPr>
        <w:rPr>
          <w:lang w:val="uk-UA"/>
        </w:rPr>
      </w:pPr>
      <w:r w:rsidRPr="000705DD">
        <w:rPr>
          <w:lang w:val="uk-UA"/>
        </w:rPr>
        <w:t>для заочної форми навчання – 0,15/1</w:t>
      </w:r>
    </w:p>
    <w:p w:rsidR="00516F2A" w:rsidRDefault="00516F2A" w:rsidP="003D6EA5">
      <w:pPr>
        <w:rPr>
          <w:lang w:val="uk-UA"/>
        </w:rPr>
      </w:pPr>
    </w:p>
    <w:p w:rsidR="00516F2A" w:rsidRDefault="00516F2A" w:rsidP="003D6EA5">
      <w:pPr>
        <w:rPr>
          <w:lang w:val="uk-UA"/>
        </w:rPr>
      </w:pPr>
    </w:p>
    <w:p w:rsidR="00516F2A" w:rsidRPr="00D10A45" w:rsidRDefault="00516F2A" w:rsidP="003D6EA5">
      <w:pPr>
        <w:jc w:val="center"/>
        <w:rPr>
          <w:b/>
          <w:bCs/>
          <w:sz w:val="28"/>
          <w:szCs w:val="28"/>
        </w:rPr>
      </w:pPr>
    </w:p>
    <w:p w:rsidR="00516F2A" w:rsidRPr="00761262" w:rsidRDefault="00516F2A" w:rsidP="003D6EA5">
      <w:pPr>
        <w:pStyle w:val="NormalWeb"/>
        <w:jc w:val="center"/>
        <w:rPr>
          <w:b/>
          <w:bCs/>
          <w:sz w:val="28"/>
          <w:szCs w:val="28"/>
          <w:lang w:val="uk-UA"/>
        </w:rPr>
      </w:pPr>
      <w:r w:rsidRPr="009B656C">
        <w:rPr>
          <w:sz w:val="28"/>
          <w:szCs w:val="28"/>
          <w:lang w:val="uk-UA"/>
        </w:rPr>
        <w:br w:type="page"/>
      </w:r>
      <w:r w:rsidRPr="00761262">
        <w:rPr>
          <w:b/>
          <w:bCs/>
          <w:sz w:val="28"/>
          <w:szCs w:val="28"/>
          <w:lang w:val="uk-UA"/>
        </w:rPr>
        <w:t>2.</w:t>
      </w:r>
      <w:r w:rsidRPr="00761262">
        <w:rPr>
          <w:sz w:val="28"/>
          <w:szCs w:val="28"/>
          <w:lang w:val="uk-UA"/>
        </w:rPr>
        <w:t xml:space="preserve"> </w:t>
      </w:r>
      <w:r w:rsidRPr="00761262">
        <w:rPr>
          <w:b/>
          <w:bCs/>
          <w:sz w:val="28"/>
          <w:szCs w:val="28"/>
          <w:lang w:val="uk-UA"/>
        </w:rPr>
        <w:t>Мета та завдання навчальної дисципліни</w:t>
      </w:r>
    </w:p>
    <w:p w:rsidR="00516F2A" w:rsidRPr="00AF2C00" w:rsidRDefault="00516F2A" w:rsidP="003D6EA5">
      <w:pPr>
        <w:pStyle w:val="NormalWeb"/>
        <w:jc w:val="both"/>
        <w:rPr>
          <w:b/>
          <w:bCs/>
          <w:sz w:val="28"/>
          <w:szCs w:val="28"/>
          <w:lang w:val="uk-UA"/>
        </w:rPr>
      </w:pPr>
      <w:r w:rsidRPr="00AF2C00">
        <w:rPr>
          <w:b/>
          <w:bCs/>
          <w:sz w:val="28"/>
          <w:szCs w:val="28"/>
          <w:u w:val="single"/>
          <w:lang w:val="uk-UA"/>
        </w:rPr>
        <w:t>Мета курсу</w:t>
      </w:r>
      <w:r w:rsidRPr="00AF2C00">
        <w:rPr>
          <w:b/>
          <w:bCs/>
          <w:sz w:val="28"/>
          <w:szCs w:val="28"/>
          <w:lang w:val="uk-UA"/>
        </w:rPr>
        <w:t>:</w:t>
      </w:r>
    </w:p>
    <w:p w:rsidR="00516F2A" w:rsidRPr="00AF2C00" w:rsidRDefault="00516F2A" w:rsidP="00AF2C00">
      <w:pPr>
        <w:pStyle w:val="NormalWeb"/>
        <w:ind w:firstLine="567"/>
        <w:jc w:val="both"/>
        <w:rPr>
          <w:b/>
          <w:bCs/>
          <w:sz w:val="28"/>
          <w:szCs w:val="28"/>
          <w:lang w:val="uk-UA"/>
        </w:rPr>
      </w:pPr>
      <w:r>
        <w:rPr>
          <w:sz w:val="28"/>
          <w:szCs w:val="28"/>
          <w:lang w:val="uk-UA"/>
        </w:rPr>
        <w:t>О</w:t>
      </w:r>
      <w:r w:rsidRPr="00AF2C00">
        <w:rPr>
          <w:sz w:val="28"/>
          <w:szCs w:val="28"/>
          <w:lang w:val="uk-UA"/>
        </w:rPr>
        <w:t>знайомити з основними принципами, поняттями, методами, які використовуються для аналізу релігії як соціального явища</w:t>
      </w:r>
      <w:r>
        <w:rPr>
          <w:sz w:val="28"/>
          <w:szCs w:val="28"/>
          <w:lang w:val="uk-UA"/>
        </w:rPr>
        <w:t>.</w:t>
      </w:r>
    </w:p>
    <w:p w:rsidR="00516F2A" w:rsidRPr="00AF2C00" w:rsidRDefault="00516F2A" w:rsidP="003D6EA5">
      <w:pPr>
        <w:pStyle w:val="NormalWeb"/>
        <w:jc w:val="both"/>
        <w:rPr>
          <w:b/>
          <w:bCs/>
          <w:sz w:val="28"/>
          <w:szCs w:val="28"/>
          <w:lang w:val="uk-UA"/>
        </w:rPr>
      </w:pPr>
      <w:r w:rsidRPr="00AF2C00">
        <w:rPr>
          <w:b/>
          <w:bCs/>
          <w:sz w:val="28"/>
          <w:szCs w:val="28"/>
          <w:u w:val="single"/>
        </w:rPr>
        <w:t>Завдання курсу</w:t>
      </w:r>
      <w:r w:rsidRPr="00AF2C00">
        <w:rPr>
          <w:b/>
          <w:bCs/>
          <w:sz w:val="28"/>
          <w:szCs w:val="28"/>
        </w:rPr>
        <w:t>:</w:t>
      </w:r>
    </w:p>
    <w:p w:rsidR="00516F2A" w:rsidRDefault="00516F2A" w:rsidP="003D6EA5">
      <w:pPr>
        <w:pStyle w:val="NormalWeb"/>
        <w:jc w:val="both"/>
        <w:rPr>
          <w:b/>
          <w:bCs/>
          <w:sz w:val="28"/>
          <w:szCs w:val="28"/>
          <w:lang w:val="uk-UA"/>
        </w:rPr>
      </w:pPr>
      <w:r w:rsidRPr="00AF2C00">
        <w:rPr>
          <w:b/>
          <w:bCs/>
          <w:sz w:val="28"/>
          <w:szCs w:val="28"/>
          <w:lang w:val="uk-UA"/>
        </w:rPr>
        <w:t>Теоретичні:</w:t>
      </w:r>
    </w:p>
    <w:p w:rsidR="00516F2A" w:rsidRDefault="00516F2A" w:rsidP="00E5054A">
      <w:pPr>
        <w:pStyle w:val="NormalWeb"/>
        <w:numPr>
          <w:ilvl w:val="0"/>
          <w:numId w:val="16"/>
        </w:numPr>
        <w:ind w:hanging="720"/>
        <w:jc w:val="both"/>
        <w:rPr>
          <w:sz w:val="28"/>
          <w:szCs w:val="28"/>
          <w:lang w:val="uk-UA"/>
        </w:rPr>
      </w:pPr>
      <w:r w:rsidRPr="00AF2C00">
        <w:rPr>
          <w:sz w:val="28"/>
          <w:szCs w:val="28"/>
          <w:lang w:val="uk-UA"/>
        </w:rPr>
        <w:t>Вивчення специфіки сучасних релігійних процесів</w:t>
      </w:r>
      <w:r>
        <w:rPr>
          <w:sz w:val="28"/>
          <w:szCs w:val="28"/>
          <w:lang w:val="uk-UA"/>
        </w:rPr>
        <w:t xml:space="preserve"> та</w:t>
      </w:r>
      <w:r w:rsidRPr="00AF2C00">
        <w:rPr>
          <w:sz w:val="28"/>
          <w:szCs w:val="28"/>
          <w:lang w:val="uk-UA"/>
        </w:rPr>
        <w:t xml:space="preserve"> їх впливу на людську свідомість</w:t>
      </w:r>
      <w:r>
        <w:rPr>
          <w:sz w:val="28"/>
          <w:szCs w:val="28"/>
          <w:lang w:val="uk-UA"/>
        </w:rPr>
        <w:t>;</w:t>
      </w:r>
    </w:p>
    <w:p w:rsidR="00516F2A" w:rsidRDefault="00516F2A" w:rsidP="00E5054A">
      <w:pPr>
        <w:pStyle w:val="NormalWeb"/>
        <w:numPr>
          <w:ilvl w:val="0"/>
          <w:numId w:val="16"/>
        </w:numPr>
        <w:ind w:hanging="720"/>
        <w:jc w:val="both"/>
        <w:rPr>
          <w:sz w:val="28"/>
          <w:szCs w:val="28"/>
          <w:lang w:val="uk-UA"/>
        </w:rPr>
      </w:pPr>
      <w:r>
        <w:rPr>
          <w:sz w:val="28"/>
          <w:szCs w:val="28"/>
          <w:lang w:val="uk-UA"/>
        </w:rPr>
        <w:t>Д</w:t>
      </w:r>
      <w:r w:rsidRPr="00AF2C00">
        <w:rPr>
          <w:sz w:val="28"/>
          <w:szCs w:val="28"/>
          <w:lang w:val="uk-UA"/>
        </w:rPr>
        <w:t>ослідження особливостей взаємодії релігії з іншими соціальними інститутами;</w:t>
      </w:r>
    </w:p>
    <w:p w:rsidR="00516F2A" w:rsidRDefault="00516F2A" w:rsidP="00E5054A">
      <w:pPr>
        <w:pStyle w:val="NormalWeb"/>
        <w:numPr>
          <w:ilvl w:val="0"/>
          <w:numId w:val="16"/>
        </w:numPr>
        <w:ind w:hanging="720"/>
        <w:jc w:val="both"/>
        <w:rPr>
          <w:sz w:val="28"/>
          <w:szCs w:val="28"/>
          <w:lang w:val="uk-UA"/>
        </w:rPr>
      </w:pPr>
      <w:r>
        <w:rPr>
          <w:sz w:val="28"/>
          <w:szCs w:val="28"/>
          <w:lang w:val="uk-UA"/>
        </w:rPr>
        <w:t>Соціологічний аналіз діяльності релігійних інституцій стосовно ф</w:t>
      </w:r>
      <w:r w:rsidRPr="00AF2C00">
        <w:rPr>
          <w:sz w:val="28"/>
          <w:szCs w:val="28"/>
          <w:lang w:val="uk-UA"/>
        </w:rPr>
        <w:t xml:space="preserve">ормування </w:t>
      </w:r>
      <w:r>
        <w:rPr>
          <w:sz w:val="28"/>
          <w:szCs w:val="28"/>
          <w:lang w:val="uk-UA"/>
        </w:rPr>
        <w:t xml:space="preserve">та утвердження </w:t>
      </w:r>
      <w:r w:rsidRPr="00AF2C00">
        <w:rPr>
          <w:sz w:val="28"/>
          <w:szCs w:val="28"/>
          <w:lang w:val="uk-UA"/>
        </w:rPr>
        <w:t>духовних цінностей людини та всього суспільства загалом;</w:t>
      </w:r>
    </w:p>
    <w:p w:rsidR="00516F2A" w:rsidRDefault="00516F2A" w:rsidP="00E5054A">
      <w:pPr>
        <w:pStyle w:val="NormalWeb"/>
        <w:numPr>
          <w:ilvl w:val="0"/>
          <w:numId w:val="16"/>
        </w:numPr>
        <w:ind w:hanging="720"/>
        <w:jc w:val="both"/>
        <w:rPr>
          <w:sz w:val="28"/>
          <w:szCs w:val="28"/>
          <w:lang w:val="uk-UA"/>
        </w:rPr>
      </w:pPr>
      <w:r>
        <w:rPr>
          <w:sz w:val="28"/>
          <w:szCs w:val="28"/>
          <w:lang w:val="uk-UA"/>
        </w:rPr>
        <w:t>Х</w:t>
      </w:r>
      <w:r w:rsidRPr="00AF2C00">
        <w:rPr>
          <w:sz w:val="28"/>
          <w:szCs w:val="28"/>
          <w:lang w:val="uk-UA"/>
        </w:rPr>
        <w:t xml:space="preserve">арактеристика </w:t>
      </w:r>
      <w:r>
        <w:rPr>
          <w:sz w:val="28"/>
          <w:szCs w:val="28"/>
          <w:lang w:val="uk-UA"/>
        </w:rPr>
        <w:t>провідних</w:t>
      </w:r>
      <w:r w:rsidRPr="00AF2C00">
        <w:rPr>
          <w:sz w:val="28"/>
          <w:szCs w:val="28"/>
          <w:lang w:val="uk-UA"/>
        </w:rPr>
        <w:t xml:space="preserve"> концепцій у межах соціологічного вивчення релігії</w:t>
      </w:r>
      <w:r>
        <w:rPr>
          <w:sz w:val="28"/>
          <w:szCs w:val="28"/>
          <w:lang w:val="uk-UA"/>
        </w:rPr>
        <w:t>.</w:t>
      </w:r>
    </w:p>
    <w:p w:rsidR="00516F2A" w:rsidRPr="00761262" w:rsidRDefault="00516F2A" w:rsidP="00761262">
      <w:pPr>
        <w:pStyle w:val="NormalWeb"/>
        <w:jc w:val="both"/>
        <w:rPr>
          <w:b/>
          <w:bCs/>
          <w:sz w:val="28"/>
          <w:szCs w:val="28"/>
          <w:lang w:val="uk-UA"/>
        </w:rPr>
      </w:pPr>
      <w:r w:rsidRPr="00761262">
        <w:rPr>
          <w:b/>
          <w:bCs/>
          <w:sz w:val="28"/>
          <w:szCs w:val="28"/>
          <w:lang w:val="uk-UA"/>
        </w:rPr>
        <w:t>Практичні:</w:t>
      </w:r>
    </w:p>
    <w:p w:rsidR="00516F2A" w:rsidRDefault="00516F2A" w:rsidP="00E5054A">
      <w:pPr>
        <w:pStyle w:val="NormalWeb"/>
        <w:numPr>
          <w:ilvl w:val="0"/>
          <w:numId w:val="17"/>
        </w:numPr>
        <w:ind w:hanging="720"/>
        <w:jc w:val="both"/>
        <w:rPr>
          <w:sz w:val="28"/>
          <w:szCs w:val="28"/>
          <w:lang w:val="uk-UA"/>
        </w:rPr>
      </w:pPr>
      <w:r>
        <w:rPr>
          <w:sz w:val="28"/>
          <w:szCs w:val="28"/>
          <w:lang w:val="uk-UA"/>
        </w:rPr>
        <w:t>З</w:t>
      </w:r>
      <w:r w:rsidRPr="00AF2C00">
        <w:rPr>
          <w:sz w:val="28"/>
          <w:szCs w:val="28"/>
          <w:lang w:val="uk-UA"/>
        </w:rPr>
        <w:t>асвоєння сучасних підходів вивчення соціальних фактів в сфері релігійного життя;</w:t>
      </w:r>
    </w:p>
    <w:p w:rsidR="00516F2A" w:rsidRDefault="00516F2A" w:rsidP="00E5054A">
      <w:pPr>
        <w:pStyle w:val="NormalWeb"/>
        <w:numPr>
          <w:ilvl w:val="0"/>
          <w:numId w:val="17"/>
        </w:numPr>
        <w:ind w:hanging="720"/>
        <w:jc w:val="both"/>
        <w:rPr>
          <w:sz w:val="28"/>
          <w:szCs w:val="28"/>
          <w:lang w:val="uk-UA"/>
        </w:rPr>
      </w:pPr>
      <w:r>
        <w:rPr>
          <w:sz w:val="28"/>
          <w:szCs w:val="28"/>
          <w:lang w:val="uk-UA"/>
        </w:rPr>
        <w:t>В</w:t>
      </w:r>
      <w:r w:rsidRPr="00AF2C00">
        <w:rPr>
          <w:sz w:val="28"/>
          <w:szCs w:val="28"/>
          <w:lang w:val="uk-UA"/>
        </w:rPr>
        <w:t>иявлення можливостей та обмежень використання методів соціологічного аналізу щодо фактів соціальної реальності в сфері релігійного життя;</w:t>
      </w:r>
    </w:p>
    <w:p w:rsidR="00516F2A" w:rsidRDefault="00516F2A" w:rsidP="00E5054A">
      <w:pPr>
        <w:pStyle w:val="NormalWeb"/>
        <w:numPr>
          <w:ilvl w:val="0"/>
          <w:numId w:val="17"/>
        </w:numPr>
        <w:ind w:hanging="720"/>
        <w:jc w:val="both"/>
        <w:rPr>
          <w:sz w:val="28"/>
          <w:szCs w:val="28"/>
          <w:lang w:val="uk-UA"/>
        </w:rPr>
      </w:pPr>
      <w:r>
        <w:rPr>
          <w:sz w:val="28"/>
          <w:szCs w:val="28"/>
          <w:lang w:val="uk-UA"/>
        </w:rPr>
        <w:t>О</w:t>
      </w:r>
      <w:r w:rsidRPr="00AF2C00">
        <w:rPr>
          <w:sz w:val="28"/>
          <w:szCs w:val="28"/>
          <w:lang w:val="uk-UA"/>
        </w:rPr>
        <w:t>панування терміносистеми та особливостей реалізації пізнавальних програм у межах вивчення релігійних систем;</w:t>
      </w:r>
    </w:p>
    <w:p w:rsidR="00516F2A" w:rsidRPr="00AF2C00" w:rsidRDefault="00516F2A" w:rsidP="00E5054A">
      <w:pPr>
        <w:pStyle w:val="NormalWeb"/>
        <w:numPr>
          <w:ilvl w:val="0"/>
          <w:numId w:val="17"/>
        </w:numPr>
        <w:ind w:hanging="720"/>
        <w:jc w:val="both"/>
        <w:rPr>
          <w:b/>
          <w:bCs/>
          <w:sz w:val="28"/>
          <w:szCs w:val="28"/>
          <w:lang w:val="uk-UA"/>
        </w:rPr>
      </w:pPr>
      <w:r w:rsidRPr="00AF2C00">
        <w:rPr>
          <w:sz w:val="28"/>
          <w:szCs w:val="28"/>
          <w:lang w:val="uk-UA"/>
        </w:rPr>
        <w:t xml:space="preserve">організація і проведення конкретних </w:t>
      </w:r>
      <w:r>
        <w:rPr>
          <w:sz w:val="28"/>
          <w:szCs w:val="28"/>
          <w:lang w:val="uk-UA"/>
        </w:rPr>
        <w:t xml:space="preserve">соціологічних </w:t>
      </w:r>
      <w:r w:rsidRPr="00AF2C00">
        <w:rPr>
          <w:sz w:val="28"/>
          <w:szCs w:val="28"/>
          <w:lang w:val="uk-UA"/>
        </w:rPr>
        <w:t>досліджень проблем релігії</w:t>
      </w:r>
      <w:r>
        <w:rPr>
          <w:sz w:val="28"/>
          <w:szCs w:val="28"/>
          <w:lang w:val="uk-UA"/>
        </w:rPr>
        <w:t>.</w:t>
      </w:r>
    </w:p>
    <w:p w:rsidR="00516F2A" w:rsidRDefault="00516F2A" w:rsidP="00D04F9A">
      <w:pPr>
        <w:pStyle w:val="NormalWeb"/>
        <w:ind w:firstLine="567"/>
        <w:jc w:val="both"/>
        <w:rPr>
          <w:sz w:val="28"/>
          <w:szCs w:val="28"/>
          <w:lang w:val="uk-UA"/>
        </w:rPr>
      </w:pPr>
      <w:r w:rsidRPr="00E5054A">
        <w:rPr>
          <w:b/>
          <w:bCs/>
          <w:sz w:val="28"/>
          <w:szCs w:val="28"/>
          <w:u w:val="single"/>
          <w:lang w:val="uk-UA"/>
        </w:rPr>
        <w:t>Міждисциплінарні зв’язки.</w:t>
      </w:r>
      <w:r w:rsidRPr="00E5054A">
        <w:rPr>
          <w:b/>
          <w:bCs/>
          <w:sz w:val="28"/>
          <w:szCs w:val="28"/>
          <w:lang w:val="uk-UA"/>
        </w:rPr>
        <w:t xml:space="preserve"> </w:t>
      </w:r>
      <w:r w:rsidRPr="00E5054A">
        <w:rPr>
          <w:sz w:val="28"/>
          <w:szCs w:val="28"/>
          <w:lang w:val="uk-UA"/>
        </w:rPr>
        <w:t>«Соціологія релігії» є варіативною навчальною дисципліною, яка має сприяти професійній підготовці бакалаврів зі спеціальності 054. Соціологія. Саме тому вона тісно пов’язана з нормативними дисциплінами циклу соціально-гуманітарної підготовки такими як: «Філософія (філософія, релігієзнавство, етика та естетика)», «Історія України та української культури».</w:t>
      </w:r>
      <w:r>
        <w:rPr>
          <w:sz w:val="28"/>
          <w:szCs w:val="28"/>
          <w:lang w:val="uk-UA"/>
        </w:rPr>
        <w:t xml:space="preserve"> Окрім того вона пов’язана з такими дисциплінами циклу професійної та практичної підготовки як: «Історія соціології», «Загальна соціологічна теорія», «Методологія і організація досліджень», «Сучасні соціологічні теорії», «Методи збору соціологічної інформації», «Математично-статистичні методи в соціологічних дослідженнях».</w:t>
      </w:r>
    </w:p>
    <w:p w:rsidR="00516F2A" w:rsidRPr="00E5054A" w:rsidRDefault="00516F2A" w:rsidP="003D6EA5">
      <w:pPr>
        <w:pStyle w:val="NormalWeb"/>
        <w:jc w:val="both"/>
        <w:rPr>
          <w:sz w:val="28"/>
          <w:szCs w:val="28"/>
          <w:lang w:val="uk-UA"/>
        </w:rPr>
      </w:pPr>
    </w:p>
    <w:p w:rsidR="00516F2A" w:rsidRPr="00DF015B" w:rsidRDefault="00516F2A" w:rsidP="00DF015B">
      <w:pPr>
        <w:pStyle w:val="NormalWeb"/>
        <w:jc w:val="both"/>
        <w:rPr>
          <w:b/>
          <w:bCs/>
          <w:sz w:val="28"/>
          <w:szCs w:val="28"/>
          <w:u w:val="single"/>
          <w:lang w:val="uk-UA"/>
        </w:rPr>
      </w:pPr>
      <w:r w:rsidRPr="00DF015B">
        <w:rPr>
          <w:b/>
          <w:bCs/>
          <w:sz w:val="28"/>
          <w:szCs w:val="28"/>
          <w:u w:val="single"/>
          <w:lang w:val="uk-UA"/>
        </w:rPr>
        <w:t>Очікувані результати навчання:</w:t>
      </w:r>
    </w:p>
    <w:p w:rsidR="00516F2A" w:rsidRPr="00E5054A" w:rsidRDefault="00516F2A" w:rsidP="00761262">
      <w:pPr>
        <w:pStyle w:val="NormalWeb"/>
        <w:jc w:val="center"/>
        <w:rPr>
          <w:b/>
          <w:bCs/>
          <w:color w:val="FF0000"/>
          <w:sz w:val="28"/>
          <w:szCs w:val="28"/>
          <w:lang w:val="uk-UA"/>
        </w:rPr>
      </w:pPr>
      <w:r w:rsidRPr="00E5054A">
        <w:rPr>
          <w:b/>
          <w:bCs/>
          <w:sz w:val="28"/>
          <w:szCs w:val="28"/>
          <w:lang w:val="uk-UA"/>
        </w:rPr>
        <w:t>Компетентності, котрими повинен оволодіти здобувач:</w:t>
      </w:r>
    </w:p>
    <w:p w:rsidR="00516F2A" w:rsidRDefault="00516F2A" w:rsidP="00E5054A">
      <w:pPr>
        <w:pStyle w:val="NormalWeb"/>
        <w:numPr>
          <w:ilvl w:val="1"/>
          <w:numId w:val="19"/>
        </w:numPr>
        <w:ind w:left="709" w:hanging="709"/>
        <w:jc w:val="both"/>
        <w:rPr>
          <w:sz w:val="28"/>
          <w:szCs w:val="28"/>
          <w:lang w:val="uk-UA"/>
        </w:rPr>
      </w:pPr>
      <w:r>
        <w:rPr>
          <w:sz w:val="28"/>
          <w:szCs w:val="28"/>
          <w:lang w:val="uk-UA"/>
        </w:rPr>
        <w:t>вільне володіння державною мовою;</w:t>
      </w:r>
    </w:p>
    <w:p w:rsidR="00516F2A" w:rsidRDefault="00516F2A" w:rsidP="00E5054A">
      <w:pPr>
        <w:pStyle w:val="NormalWeb"/>
        <w:numPr>
          <w:ilvl w:val="1"/>
          <w:numId w:val="19"/>
        </w:numPr>
        <w:ind w:left="709" w:hanging="709"/>
        <w:jc w:val="both"/>
        <w:rPr>
          <w:sz w:val="28"/>
          <w:szCs w:val="28"/>
          <w:lang w:val="uk-UA"/>
        </w:rPr>
      </w:pPr>
      <w:r>
        <w:rPr>
          <w:sz w:val="28"/>
          <w:szCs w:val="28"/>
          <w:lang w:val="uk-UA"/>
        </w:rPr>
        <w:t>здатність до критичного мислення:</w:t>
      </w:r>
    </w:p>
    <w:p w:rsidR="00516F2A" w:rsidRDefault="00516F2A" w:rsidP="00E5054A">
      <w:pPr>
        <w:pStyle w:val="NormalWeb"/>
        <w:numPr>
          <w:ilvl w:val="1"/>
          <w:numId w:val="19"/>
        </w:numPr>
        <w:ind w:left="709" w:hanging="709"/>
        <w:jc w:val="both"/>
        <w:rPr>
          <w:sz w:val="28"/>
          <w:szCs w:val="28"/>
          <w:lang w:val="uk-UA"/>
        </w:rPr>
      </w:pPr>
      <w:r>
        <w:rPr>
          <w:sz w:val="28"/>
          <w:szCs w:val="28"/>
          <w:lang w:val="uk-UA"/>
        </w:rPr>
        <w:t>здатність застосовувати отриманні знання в практичних ситуаціях;</w:t>
      </w:r>
    </w:p>
    <w:p w:rsidR="00516F2A" w:rsidRDefault="00516F2A" w:rsidP="00E5054A">
      <w:pPr>
        <w:pStyle w:val="NormalWeb"/>
        <w:numPr>
          <w:ilvl w:val="1"/>
          <w:numId w:val="19"/>
        </w:numPr>
        <w:ind w:left="709" w:hanging="709"/>
        <w:jc w:val="both"/>
        <w:rPr>
          <w:sz w:val="28"/>
          <w:szCs w:val="28"/>
          <w:lang w:val="uk-UA"/>
        </w:rPr>
      </w:pPr>
      <w:r>
        <w:rPr>
          <w:sz w:val="28"/>
          <w:szCs w:val="28"/>
          <w:lang w:val="uk-UA"/>
        </w:rPr>
        <w:t>навички міжособистісної взаємодії;</w:t>
      </w:r>
    </w:p>
    <w:p w:rsidR="00516F2A" w:rsidRDefault="00516F2A" w:rsidP="00E5054A">
      <w:pPr>
        <w:pStyle w:val="NormalWeb"/>
        <w:numPr>
          <w:ilvl w:val="1"/>
          <w:numId w:val="19"/>
        </w:numPr>
        <w:ind w:left="709" w:hanging="709"/>
        <w:jc w:val="both"/>
        <w:rPr>
          <w:sz w:val="28"/>
          <w:szCs w:val="28"/>
          <w:lang w:val="uk-UA"/>
        </w:rPr>
      </w:pPr>
      <w:r>
        <w:rPr>
          <w:sz w:val="28"/>
          <w:szCs w:val="28"/>
          <w:lang w:val="uk-UA"/>
        </w:rPr>
        <w:t>здатність діяти соціально відповідально;</w:t>
      </w:r>
    </w:p>
    <w:p w:rsidR="00516F2A" w:rsidRDefault="00516F2A" w:rsidP="00E5054A">
      <w:pPr>
        <w:pStyle w:val="NormalWeb"/>
        <w:numPr>
          <w:ilvl w:val="1"/>
          <w:numId w:val="19"/>
        </w:numPr>
        <w:ind w:left="709" w:hanging="709"/>
        <w:jc w:val="both"/>
        <w:rPr>
          <w:sz w:val="28"/>
          <w:szCs w:val="28"/>
          <w:lang w:val="uk-UA"/>
        </w:rPr>
      </w:pPr>
      <w:r>
        <w:rPr>
          <w:sz w:val="28"/>
          <w:szCs w:val="28"/>
          <w:lang w:val="uk-UA"/>
        </w:rPr>
        <w:t>навички використання інформаційних та комунікаційних технологій;</w:t>
      </w:r>
    </w:p>
    <w:p w:rsidR="00516F2A" w:rsidRDefault="00516F2A" w:rsidP="00E5054A">
      <w:pPr>
        <w:pStyle w:val="NormalWeb"/>
        <w:numPr>
          <w:ilvl w:val="1"/>
          <w:numId w:val="19"/>
        </w:numPr>
        <w:ind w:left="709" w:hanging="709"/>
        <w:jc w:val="both"/>
        <w:rPr>
          <w:sz w:val="28"/>
          <w:szCs w:val="28"/>
          <w:lang w:val="uk-UA"/>
        </w:rPr>
      </w:pPr>
      <w:r>
        <w:rPr>
          <w:sz w:val="28"/>
          <w:szCs w:val="28"/>
          <w:lang w:val="uk-UA"/>
        </w:rPr>
        <w:t>здатність до пошуку, обробки та аналізу інформації з різних джерел;</w:t>
      </w:r>
    </w:p>
    <w:p w:rsidR="00516F2A" w:rsidRDefault="00516F2A" w:rsidP="00E5054A">
      <w:pPr>
        <w:pStyle w:val="NormalWeb"/>
        <w:numPr>
          <w:ilvl w:val="1"/>
          <w:numId w:val="19"/>
        </w:numPr>
        <w:ind w:left="709" w:hanging="709"/>
        <w:jc w:val="both"/>
        <w:rPr>
          <w:sz w:val="28"/>
          <w:szCs w:val="28"/>
          <w:lang w:val="uk-UA"/>
        </w:rPr>
      </w:pPr>
      <w:r>
        <w:rPr>
          <w:sz w:val="28"/>
          <w:szCs w:val="28"/>
          <w:lang w:val="uk-UA"/>
        </w:rPr>
        <w:t>здатність вчитися і набувати сучасних знань;</w:t>
      </w:r>
    </w:p>
    <w:p w:rsidR="00516F2A" w:rsidRPr="00E5054A" w:rsidRDefault="00516F2A" w:rsidP="00E5054A">
      <w:pPr>
        <w:pStyle w:val="NormalWeb"/>
        <w:numPr>
          <w:ilvl w:val="1"/>
          <w:numId w:val="19"/>
        </w:numPr>
        <w:ind w:left="709" w:hanging="709"/>
        <w:jc w:val="both"/>
        <w:rPr>
          <w:sz w:val="28"/>
          <w:szCs w:val="28"/>
          <w:lang w:val="uk-UA"/>
        </w:rPr>
      </w:pPr>
      <w:r w:rsidRPr="00E5054A">
        <w:rPr>
          <w:sz w:val="28"/>
          <w:szCs w:val="28"/>
          <w:lang w:val="uk-UA"/>
        </w:rPr>
        <w:t xml:space="preserve">наявні базові знання щодо специфіки соціологічного підходу до вивчення культурних та релігійних феноменів; </w:t>
      </w:r>
    </w:p>
    <w:p w:rsidR="00516F2A" w:rsidRPr="00E5054A" w:rsidRDefault="00516F2A" w:rsidP="00E5054A">
      <w:pPr>
        <w:pStyle w:val="NormalWeb"/>
        <w:numPr>
          <w:ilvl w:val="1"/>
          <w:numId w:val="19"/>
        </w:numPr>
        <w:ind w:left="709" w:hanging="709"/>
        <w:jc w:val="both"/>
        <w:rPr>
          <w:sz w:val="28"/>
          <w:szCs w:val="28"/>
          <w:lang w:val="uk-UA"/>
        </w:rPr>
      </w:pPr>
      <w:r w:rsidRPr="00E5054A">
        <w:rPr>
          <w:sz w:val="28"/>
          <w:szCs w:val="28"/>
          <w:lang w:val="uk-UA"/>
        </w:rPr>
        <w:t xml:space="preserve">розуміння основних соціологічних концепцій, що пояснюють причини виникнення та існування релігій і релігійних практик; </w:t>
      </w:r>
    </w:p>
    <w:p w:rsidR="00516F2A" w:rsidRPr="00E5054A" w:rsidRDefault="00516F2A" w:rsidP="00E5054A">
      <w:pPr>
        <w:pStyle w:val="NormalWeb"/>
        <w:numPr>
          <w:ilvl w:val="1"/>
          <w:numId w:val="19"/>
        </w:numPr>
        <w:ind w:left="709" w:hanging="709"/>
        <w:jc w:val="both"/>
        <w:rPr>
          <w:sz w:val="28"/>
          <w:szCs w:val="28"/>
          <w:lang w:val="uk-UA"/>
        </w:rPr>
      </w:pPr>
      <w:r w:rsidRPr="00E5054A">
        <w:rPr>
          <w:sz w:val="28"/>
          <w:szCs w:val="28"/>
          <w:lang w:val="uk-UA"/>
        </w:rPr>
        <w:t xml:space="preserve">усвідомлення сутності класичних робіт з соціології релігії; </w:t>
      </w:r>
    </w:p>
    <w:p w:rsidR="00516F2A" w:rsidRPr="00E5054A" w:rsidRDefault="00516F2A" w:rsidP="00E5054A">
      <w:pPr>
        <w:pStyle w:val="NormalWeb"/>
        <w:numPr>
          <w:ilvl w:val="1"/>
          <w:numId w:val="19"/>
        </w:numPr>
        <w:ind w:left="709" w:hanging="709"/>
        <w:jc w:val="both"/>
        <w:rPr>
          <w:sz w:val="28"/>
          <w:szCs w:val="28"/>
          <w:lang w:val="uk-UA"/>
        </w:rPr>
      </w:pPr>
      <w:r w:rsidRPr="00E5054A">
        <w:rPr>
          <w:sz w:val="28"/>
          <w:szCs w:val="28"/>
          <w:lang w:val="uk-UA"/>
        </w:rPr>
        <w:t>здатність установлювати взаємозв'язок релігійних вчень з іншими аспектами життя суспільства (економіка, стратифікація, культура, влада)</w:t>
      </w:r>
      <w:r>
        <w:rPr>
          <w:sz w:val="28"/>
          <w:szCs w:val="28"/>
          <w:lang w:val="uk-UA"/>
        </w:rPr>
        <w:t>;</w:t>
      </w:r>
    </w:p>
    <w:p w:rsidR="00516F2A" w:rsidRPr="00E5054A" w:rsidRDefault="00516F2A" w:rsidP="00E5054A">
      <w:pPr>
        <w:pStyle w:val="NormalWeb"/>
        <w:numPr>
          <w:ilvl w:val="1"/>
          <w:numId w:val="19"/>
        </w:numPr>
        <w:ind w:left="709" w:hanging="709"/>
        <w:jc w:val="both"/>
        <w:rPr>
          <w:sz w:val="28"/>
          <w:szCs w:val="28"/>
          <w:lang w:val="uk-UA"/>
        </w:rPr>
      </w:pPr>
      <w:r w:rsidRPr="00E5054A">
        <w:rPr>
          <w:sz w:val="28"/>
          <w:szCs w:val="28"/>
          <w:lang w:val="uk-UA"/>
        </w:rPr>
        <w:t xml:space="preserve">аналізувати релігію як специфічний соціокультурний феномен </w:t>
      </w:r>
    </w:p>
    <w:p w:rsidR="00516F2A" w:rsidRPr="00E5054A" w:rsidRDefault="00516F2A" w:rsidP="00E5054A">
      <w:pPr>
        <w:pStyle w:val="NormalWeb"/>
        <w:jc w:val="center"/>
        <w:rPr>
          <w:b/>
          <w:bCs/>
          <w:sz w:val="28"/>
          <w:szCs w:val="28"/>
          <w:lang w:val="uk-UA"/>
        </w:rPr>
      </w:pPr>
      <w:r w:rsidRPr="00E5054A">
        <w:rPr>
          <w:b/>
          <w:bCs/>
          <w:sz w:val="28"/>
          <w:szCs w:val="28"/>
          <w:lang w:val="uk-UA"/>
        </w:rPr>
        <w:t>Програмні результати навчання:</w:t>
      </w:r>
    </w:p>
    <w:p w:rsidR="00516F2A" w:rsidRPr="00E5054A" w:rsidRDefault="00516F2A" w:rsidP="00E5054A">
      <w:pPr>
        <w:pStyle w:val="NormalWeb"/>
        <w:numPr>
          <w:ilvl w:val="0"/>
          <w:numId w:val="19"/>
        </w:numPr>
        <w:ind w:hanging="720"/>
        <w:jc w:val="both"/>
        <w:rPr>
          <w:sz w:val="28"/>
          <w:szCs w:val="28"/>
          <w:lang w:val="uk-UA"/>
        </w:rPr>
      </w:pPr>
      <w:r w:rsidRPr="00E5054A">
        <w:rPr>
          <w:sz w:val="28"/>
          <w:szCs w:val="28"/>
          <w:lang w:val="uk-UA"/>
        </w:rPr>
        <w:t xml:space="preserve">володіє сформованими навичками розкриття структури та функції релігії як соціального інституту; </w:t>
      </w:r>
    </w:p>
    <w:p w:rsidR="00516F2A" w:rsidRPr="00E5054A" w:rsidRDefault="00516F2A" w:rsidP="00E5054A">
      <w:pPr>
        <w:pStyle w:val="NormalWeb"/>
        <w:numPr>
          <w:ilvl w:val="0"/>
          <w:numId w:val="19"/>
        </w:numPr>
        <w:ind w:hanging="720"/>
        <w:jc w:val="both"/>
        <w:rPr>
          <w:sz w:val="28"/>
          <w:szCs w:val="28"/>
          <w:lang w:val="uk-UA"/>
        </w:rPr>
      </w:pPr>
      <w:r w:rsidRPr="00E5054A">
        <w:rPr>
          <w:sz w:val="28"/>
          <w:szCs w:val="28"/>
          <w:lang w:val="uk-UA"/>
        </w:rPr>
        <w:t xml:space="preserve">здатен виявляти у релігійних організаціях та інститутах їх явні та латентні функції; </w:t>
      </w:r>
    </w:p>
    <w:p w:rsidR="00516F2A" w:rsidRDefault="00516F2A" w:rsidP="00E5054A">
      <w:pPr>
        <w:pStyle w:val="NormalWeb"/>
        <w:numPr>
          <w:ilvl w:val="0"/>
          <w:numId w:val="19"/>
        </w:numPr>
        <w:ind w:hanging="720"/>
        <w:jc w:val="both"/>
        <w:rPr>
          <w:sz w:val="28"/>
          <w:szCs w:val="28"/>
          <w:lang w:val="uk-UA"/>
        </w:rPr>
      </w:pPr>
      <w:r w:rsidRPr="00E5054A">
        <w:rPr>
          <w:sz w:val="28"/>
          <w:szCs w:val="28"/>
          <w:lang w:val="uk-UA"/>
        </w:rPr>
        <w:t xml:space="preserve">наявні уміння застосовувати щодо конкретних релігійних організацій адекватні завданням дослідження і природі об'єкта методи збору і аналізу даних </w:t>
      </w:r>
    </w:p>
    <w:p w:rsidR="00516F2A" w:rsidRDefault="00516F2A">
      <w:pPr>
        <w:spacing w:after="200" w:line="276" w:lineRule="auto"/>
        <w:rPr>
          <w:sz w:val="28"/>
          <w:szCs w:val="28"/>
          <w:lang w:val="uk-UA"/>
        </w:rPr>
      </w:pPr>
      <w:r>
        <w:rPr>
          <w:sz w:val="28"/>
          <w:szCs w:val="28"/>
          <w:lang w:val="uk-UA"/>
        </w:rPr>
        <w:br w:type="page"/>
      </w:r>
    </w:p>
    <w:p w:rsidR="00516F2A" w:rsidRDefault="00516F2A" w:rsidP="003D6EA5">
      <w:pPr>
        <w:jc w:val="center"/>
        <w:rPr>
          <w:rStyle w:val="Strong"/>
          <w:sz w:val="28"/>
          <w:szCs w:val="28"/>
          <w:lang w:val="uk-UA"/>
        </w:rPr>
      </w:pPr>
      <w:r>
        <w:rPr>
          <w:rStyle w:val="Strong"/>
          <w:b w:val="0"/>
          <w:bCs w:val="0"/>
          <w:sz w:val="28"/>
          <w:szCs w:val="28"/>
          <w:lang w:val="uk-UA"/>
        </w:rPr>
        <w:t xml:space="preserve">3. </w:t>
      </w:r>
      <w:r w:rsidRPr="00D51154">
        <w:rPr>
          <w:rStyle w:val="Strong"/>
          <w:sz w:val="28"/>
          <w:szCs w:val="28"/>
          <w:lang w:val="uk-UA"/>
        </w:rPr>
        <w:t>Програма навчальної дисципліни</w:t>
      </w:r>
      <w:r>
        <w:rPr>
          <w:rStyle w:val="Strong"/>
          <w:sz w:val="28"/>
          <w:szCs w:val="28"/>
          <w:lang w:val="uk-UA"/>
        </w:rPr>
        <w:t xml:space="preserve"> «Соціологія релігії»</w:t>
      </w:r>
    </w:p>
    <w:p w:rsidR="00516F2A" w:rsidRDefault="00516F2A" w:rsidP="003D6EA5">
      <w:pPr>
        <w:jc w:val="center"/>
        <w:rPr>
          <w:rStyle w:val="Strong"/>
          <w:sz w:val="28"/>
          <w:szCs w:val="28"/>
          <w:lang w:val="uk-UA"/>
        </w:rPr>
      </w:pPr>
    </w:p>
    <w:p w:rsidR="00516F2A" w:rsidRDefault="00516F2A" w:rsidP="005A47AB">
      <w:pPr>
        <w:ind w:firstLine="709"/>
        <w:jc w:val="center"/>
        <w:rPr>
          <w:b/>
          <w:bCs/>
          <w:sz w:val="28"/>
          <w:szCs w:val="28"/>
          <w:lang w:val="uk-UA"/>
        </w:rPr>
      </w:pPr>
      <w:r w:rsidRPr="005A47AB">
        <w:rPr>
          <w:b/>
          <w:bCs/>
          <w:sz w:val="28"/>
          <w:szCs w:val="28"/>
          <w:lang w:val="uk-UA"/>
        </w:rPr>
        <w:t>Тема 1. Соціологія релігії як наука</w:t>
      </w:r>
      <w:r>
        <w:rPr>
          <w:b/>
          <w:bCs/>
          <w:sz w:val="28"/>
          <w:szCs w:val="28"/>
          <w:lang w:val="uk-UA"/>
        </w:rPr>
        <w:t xml:space="preserve"> і навчальна</w:t>
      </w:r>
      <w:r w:rsidRPr="005A47AB">
        <w:rPr>
          <w:b/>
          <w:bCs/>
          <w:sz w:val="28"/>
          <w:szCs w:val="28"/>
          <w:lang w:val="uk-UA"/>
        </w:rPr>
        <w:t xml:space="preserve"> дисципліна.</w:t>
      </w:r>
    </w:p>
    <w:p w:rsidR="00516F2A" w:rsidRPr="005A47AB" w:rsidRDefault="00516F2A" w:rsidP="005A47AB">
      <w:pPr>
        <w:ind w:firstLine="709"/>
        <w:jc w:val="center"/>
        <w:rPr>
          <w:b/>
          <w:bCs/>
          <w:sz w:val="28"/>
          <w:szCs w:val="28"/>
          <w:lang w:val="uk-UA"/>
        </w:rPr>
      </w:pPr>
    </w:p>
    <w:p w:rsidR="00516F2A" w:rsidRPr="005A47AB" w:rsidRDefault="00516F2A" w:rsidP="005A47AB">
      <w:pPr>
        <w:ind w:firstLine="709"/>
        <w:jc w:val="both"/>
        <w:rPr>
          <w:sz w:val="28"/>
          <w:szCs w:val="28"/>
          <w:lang w:val="uk-UA"/>
        </w:rPr>
      </w:pPr>
      <w:r>
        <w:rPr>
          <w:sz w:val="28"/>
          <w:szCs w:val="28"/>
          <w:lang w:val="uk-UA"/>
        </w:rPr>
        <w:t xml:space="preserve">Соціологія релігії в системі соціологічного знання. </w:t>
      </w:r>
      <w:r w:rsidRPr="005A47AB">
        <w:rPr>
          <w:sz w:val="28"/>
          <w:szCs w:val="28"/>
          <w:lang w:val="uk-UA"/>
        </w:rPr>
        <w:t>Соціологія релігії в структурі академічного релігієзнавства. Об</w:t>
      </w:r>
      <w:r w:rsidRPr="000A364E">
        <w:rPr>
          <w:sz w:val="28"/>
          <w:szCs w:val="28"/>
          <w:lang w:val="uk-UA"/>
        </w:rPr>
        <w:t>’</w:t>
      </w:r>
      <w:r w:rsidRPr="005A47AB">
        <w:rPr>
          <w:sz w:val="28"/>
          <w:szCs w:val="28"/>
          <w:lang w:val="uk-UA"/>
        </w:rPr>
        <w:t>єкт соціології релігії. Предмет соціології релігії. Специфіка релігії як предмету соціологічного дослідження. Два рівні осмислення проблем в соціології релігії: загальносоціологічний та емпіричний. Основні принципи соціології релігії. Методи соціології релігії. Проблеми сучасної соціології релігії. Зв</w:t>
      </w:r>
      <w:r w:rsidRPr="001A62E3">
        <w:rPr>
          <w:sz w:val="28"/>
          <w:szCs w:val="28"/>
          <w:lang w:val="uk-UA"/>
        </w:rPr>
        <w:t>’</w:t>
      </w:r>
      <w:r w:rsidRPr="005A47AB">
        <w:rPr>
          <w:sz w:val="28"/>
          <w:szCs w:val="28"/>
          <w:lang w:val="uk-UA"/>
        </w:rPr>
        <w:t>язок соціології релігії з іншими релігієзнавчими дисциплінами.</w:t>
      </w:r>
    </w:p>
    <w:p w:rsidR="00516F2A" w:rsidRDefault="00516F2A" w:rsidP="00582DE7">
      <w:pPr>
        <w:ind w:firstLine="709"/>
        <w:jc w:val="both"/>
        <w:rPr>
          <w:b/>
          <w:bCs/>
          <w:lang w:val="uk-UA"/>
        </w:rPr>
      </w:pPr>
    </w:p>
    <w:p w:rsidR="00516F2A" w:rsidRPr="00582DE7" w:rsidRDefault="00516F2A" w:rsidP="00006017">
      <w:pPr>
        <w:ind w:firstLine="709"/>
        <w:jc w:val="center"/>
        <w:rPr>
          <w:b/>
          <w:bCs/>
          <w:sz w:val="28"/>
          <w:szCs w:val="28"/>
          <w:lang w:val="uk-UA"/>
        </w:rPr>
      </w:pPr>
      <w:r w:rsidRPr="00582DE7">
        <w:rPr>
          <w:b/>
          <w:bCs/>
          <w:sz w:val="28"/>
          <w:szCs w:val="28"/>
          <w:lang w:val="uk-UA"/>
        </w:rPr>
        <w:t>Тема 2. Історія виникнення та становлення соціології релігії.</w:t>
      </w:r>
    </w:p>
    <w:p w:rsidR="00516F2A" w:rsidRDefault="00516F2A" w:rsidP="00582DE7">
      <w:pPr>
        <w:ind w:firstLine="709"/>
        <w:jc w:val="both"/>
        <w:rPr>
          <w:lang w:val="uk-UA"/>
        </w:rPr>
      </w:pPr>
    </w:p>
    <w:p w:rsidR="00516F2A" w:rsidRPr="00582DE7" w:rsidRDefault="00516F2A" w:rsidP="00582DE7">
      <w:pPr>
        <w:ind w:firstLine="709"/>
        <w:jc w:val="both"/>
        <w:rPr>
          <w:sz w:val="28"/>
          <w:szCs w:val="28"/>
          <w:lang w:val="uk-UA"/>
        </w:rPr>
      </w:pPr>
      <w:r w:rsidRPr="00582DE7">
        <w:rPr>
          <w:sz w:val="28"/>
          <w:szCs w:val="28"/>
          <w:lang w:val="uk-UA"/>
        </w:rPr>
        <w:t>Виникнення та становлення соціології релігії як наукової дисципліни. Витоки соціології релігії</w:t>
      </w:r>
      <w:r>
        <w:rPr>
          <w:sz w:val="28"/>
          <w:szCs w:val="28"/>
          <w:lang w:val="uk-UA"/>
        </w:rPr>
        <w:t xml:space="preserve"> (філософія Ж.-Ж. Руссо, К. Гельвеція, Д. Дідро, Вольтера, П. Гольбаха, І. Канта, В. Ф. Г. Гегеля, Л. Феєрбаха та ін.)</w:t>
      </w:r>
      <w:r w:rsidRPr="00582DE7">
        <w:rPr>
          <w:sz w:val="28"/>
          <w:szCs w:val="28"/>
          <w:lang w:val="uk-UA"/>
        </w:rPr>
        <w:t>. Загальна характеристика основних етапів розвитку соціології релігії.</w:t>
      </w:r>
    </w:p>
    <w:p w:rsidR="00516F2A" w:rsidRDefault="00516F2A" w:rsidP="00582DE7">
      <w:pPr>
        <w:ind w:firstLine="709"/>
        <w:jc w:val="both"/>
        <w:rPr>
          <w:sz w:val="28"/>
          <w:szCs w:val="28"/>
          <w:lang w:val="uk-UA"/>
        </w:rPr>
      </w:pPr>
      <w:r w:rsidRPr="00582DE7">
        <w:rPr>
          <w:sz w:val="28"/>
          <w:szCs w:val="28"/>
          <w:lang w:val="uk-UA"/>
        </w:rPr>
        <w:t>О. Конт як засновник соціології релігії. Вчення про релігію Г.</w:t>
      </w:r>
      <w:r>
        <w:rPr>
          <w:sz w:val="28"/>
          <w:szCs w:val="28"/>
          <w:lang w:val="uk-UA"/>
        </w:rPr>
        <w:t> </w:t>
      </w:r>
      <w:r w:rsidRPr="00582DE7">
        <w:rPr>
          <w:sz w:val="28"/>
          <w:szCs w:val="28"/>
          <w:lang w:val="uk-UA"/>
        </w:rPr>
        <w:t xml:space="preserve">Спенсера. </w:t>
      </w:r>
      <w:r>
        <w:rPr>
          <w:sz w:val="28"/>
          <w:szCs w:val="28"/>
          <w:lang w:val="uk-UA"/>
        </w:rPr>
        <w:t>Вплив філософії марксизму та фрейдизму на розвиток соціології релігії</w:t>
      </w:r>
      <w:r w:rsidRPr="00582DE7">
        <w:rPr>
          <w:sz w:val="28"/>
          <w:szCs w:val="28"/>
          <w:lang w:val="uk-UA"/>
        </w:rPr>
        <w:t>.</w:t>
      </w:r>
      <w:r>
        <w:rPr>
          <w:sz w:val="28"/>
          <w:szCs w:val="28"/>
          <w:lang w:val="uk-UA"/>
        </w:rPr>
        <w:t xml:space="preserve"> </w:t>
      </w:r>
      <w:r w:rsidRPr="00582DE7">
        <w:rPr>
          <w:sz w:val="28"/>
          <w:szCs w:val="28"/>
          <w:lang w:val="uk-UA"/>
        </w:rPr>
        <w:t xml:space="preserve">Соціологія релігії Е. Дюргейма. Розробка проблем соціології релігії М. Вебером. </w:t>
      </w:r>
      <w:r>
        <w:rPr>
          <w:sz w:val="28"/>
          <w:szCs w:val="28"/>
          <w:lang w:val="uk-UA"/>
        </w:rPr>
        <w:t>Релігійна проблематика у творчості Г. Зіммеля. Функціоналізм Б. Малиновського.</w:t>
      </w:r>
    </w:p>
    <w:p w:rsidR="00516F2A" w:rsidRPr="00582DE7" w:rsidRDefault="00516F2A" w:rsidP="00582DE7">
      <w:pPr>
        <w:ind w:firstLine="709"/>
        <w:jc w:val="both"/>
        <w:rPr>
          <w:sz w:val="28"/>
          <w:szCs w:val="28"/>
          <w:lang w:val="uk-UA"/>
        </w:rPr>
      </w:pPr>
    </w:p>
    <w:p w:rsidR="00516F2A" w:rsidRDefault="00516F2A" w:rsidP="003D6EA5">
      <w:pPr>
        <w:jc w:val="center"/>
        <w:rPr>
          <w:rStyle w:val="Strong"/>
          <w:sz w:val="28"/>
          <w:szCs w:val="28"/>
          <w:lang w:val="uk-UA"/>
        </w:rPr>
      </w:pPr>
      <w:r>
        <w:rPr>
          <w:rStyle w:val="Strong"/>
          <w:sz w:val="28"/>
          <w:szCs w:val="28"/>
          <w:lang w:val="uk-UA"/>
        </w:rPr>
        <w:t>Тема 3. Соціологія релігії ІІ половини ХХ – ХХІ століття.</w:t>
      </w:r>
    </w:p>
    <w:p w:rsidR="00516F2A" w:rsidRDefault="00516F2A" w:rsidP="003D6EA5">
      <w:pPr>
        <w:jc w:val="center"/>
        <w:rPr>
          <w:rStyle w:val="Strong"/>
          <w:sz w:val="28"/>
          <w:szCs w:val="28"/>
          <w:lang w:val="uk-UA"/>
        </w:rPr>
      </w:pPr>
    </w:p>
    <w:p w:rsidR="00516F2A" w:rsidRDefault="00516F2A" w:rsidP="003374DF">
      <w:pPr>
        <w:ind w:firstLine="709"/>
        <w:jc w:val="both"/>
        <w:rPr>
          <w:sz w:val="28"/>
          <w:szCs w:val="28"/>
          <w:lang w:val="uk-UA"/>
        </w:rPr>
      </w:pPr>
      <w:r w:rsidRPr="003374DF">
        <w:rPr>
          <w:sz w:val="28"/>
          <w:szCs w:val="28"/>
          <w:lang w:val="uk-UA"/>
        </w:rPr>
        <w:t>Основні напрямки сучасної соціології релігії. Американська школа соціології релігії: основні етапи, тенденції, проблеми.</w:t>
      </w:r>
      <w:r w:rsidRPr="0092555A">
        <w:rPr>
          <w:lang w:val="uk-UA"/>
        </w:rPr>
        <w:t xml:space="preserve"> </w:t>
      </w:r>
      <w:r w:rsidRPr="003374DF">
        <w:rPr>
          <w:sz w:val="28"/>
          <w:szCs w:val="28"/>
          <w:lang w:val="uk-UA"/>
        </w:rPr>
        <w:t>Феноменологічний напрям (П. Бергер, Т. Лу</w:t>
      </w:r>
      <w:r>
        <w:rPr>
          <w:sz w:val="28"/>
          <w:szCs w:val="28"/>
          <w:lang w:val="uk-UA"/>
        </w:rPr>
        <w:t>к</w:t>
      </w:r>
      <w:r w:rsidRPr="003374DF">
        <w:rPr>
          <w:sz w:val="28"/>
          <w:szCs w:val="28"/>
          <w:lang w:val="uk-UA"/>
        </w:rPr>
        <w:t>ман). Неоеволюц</w:t>
      </w:r>
      <w:r>
        <w:rPr>
          <w:sz w:val="28"/>
          <w:szCs w:val="28"/>
          <w:lang w:val="uk-UA"/>
        </w:rPr>
        <w:t>і</w:t>
      </w:r>
      <w:r w:rsidRPr="003374DF">
        <w:rPr>
          <w:sz w:val="28"/>
          <w:szCs w:val="28"/>
          <w:lang w:val="uk-UA"/>
        </w:rPr>
        <w:t>он</w:t>
      </w:r>
      <w:r>
        <w:rPr>
          <w:sz w:val="28"/>
          <w:szCs w:val="28"/>
          <w:lang w:val="uk-UA"/>
        </w:rPr>
        <w:t>ал</w:t>
      </w:r>
      <w:r w:rsidRPr="003374DF">
        <w:rPr>
          <w:sz w:val="28"/>
          <w:szCs w:val="28"/>
          <w:lang w:val="uk-UA"/>
        </w:rPr>
        <w:t>ізм (Р. Белла). Неофункціоналізм (Дж. Йїнгер)</w:t>
      </w:r>
      <w:r>
        <w:rPr>
          <w:sz w:val="28"/>
          <w:szCs w:val="28"/>
          <w:lang w:val="uk-UA"/>
        </w:rPr>
        <w:t>. Порівняльний синтез (Н. Смарт). М. Еліаде.</w:t>
      </w:r>
    </w:p>
    <w:p w:rsidR="00516F2A" w:rsidRDefault="00516F2A" w:rsidP="003374DF">
      <w:pPr>
        <w:ind w:firstLine="709"/>
        <w:jc w:val="both"/>
        <w:rPr>
          <w:lang w:val="uk-UA"/>
        </w:rPr>
      </w:pPr>
      <w:r>
        <w:rPr>
          <w:sz w:val="28"/>
          <w:szCs w:val="28"/>
          <w:lang w:val="uk-UA"/>
        </w:rPr>
        <w:t>Західноєвропейська школа соціології релігії (Г. Керера, П. де Лобьє, І. Вах, Г. Ле Бра, Д. Фітчер, Г. Меншинг).</w:t>
      </w:r>
    </w:p>
    <w:p w:rsidR="00516F2A" w:rsidRDefault="00516F2A" w:rsidP="003374DF">
      <w:pPr>
        <w:ind w:firstLine="709"/>
        <w:jc w:val="both"/>
        <w:rPr>
          <w:sz w:val="28"/>
          <w:szCs w:val="28"/>
          <w:lang w:val="uk-UA"/>
        </w:rPr>
      </w:pPr>
      <w:r w:rsidRPr="00B874BB">
        <w:rPr>
          <w:sz w:val="28"/>
          <w:szCs w:val="28"/>
          <w:lang w:val="uk-UA"/>
        </w:rPr>
        <w:t>Соціологія релігії в Україні</w:t>
      </w:r>
      <w:r>
        <w:rPr>
          <w:sz w:val="28"/>
          <w:szCs w:val="28"/>
          <w:lang w:val="uk-UA"/>
        </w:rPr>
        <w:t>: сучасний стан та перспективи розвитку</w:t>
      </w:r>
      <w:r w:rsidRPr="00B874BB">
        <w:rPr>
          <w:sz w:val="28"/>
          <w:szCs w:val="28"/>
          <w:lang w:val="uk-UA"/>
        </w:rPr>
        <w:t xml:space="preserve"> (В.</w:t>
      </w:r>
      <w:r>
        <w:rPr>
          <w:sz w:val="28"/>
          <w:szCs w:val="28"/>
          <w:lang w:val="uk-UA"/>
        </w:rPr>
        <w:t> </w:t>
      </w:r>
      <w:r w:rsidRPr="00B874BB">
        <w:rPr>
          <w:sz w:val="28"/>
          <w:szCs w:val="28"/>
          <w:lang w:val="uk-UA"/>
        </w:rPr>
        <w:t>Танчер, А. Єришев, Б. Лобовик, Е. Дулуман, М. Закович, А. Колодний, П. Косуха, В. Докаш, А. Черний, В. Єленський та інші).</w:t>
      </w:r>
    </w:p>
    <w:p w:rsidR="00516F2A" w:rsidRDefault="00516F2A" w:rsidP="003374DF">
      <w:pPr>
        <w:ind w:firstLine="709"/>
        <w:jc w:val="both"/>
        <w:rPr>
          <w:sz w:val="28"/>
          <w:szCs w:val="28"/>
          <w:lang w:val="uk-UA"/>
        </w:rPr>
      </w:pPr>
      <w:r>
        <w:rPr>
          <w:sz w:val="28"/>
          <w:szCs w:val="28"/>
          <w:lang w:val="uk-UA"/>
        </w:rPr>
        <w:t xml:space="preserve">Концепції секуляризації у соціології релігії ІІ половини ХХ – початку ХХІ століття </w:t>
      </w:r>
      <w:r w:rsidRPr="00341643">
        <w:rPr>
          <w:sz w:val="28"/>
          <w:szCs w:val="28"/>
          <w:lang w:val="uk-UA"/>
        </w:rPr>
        <w:t xml:space="preserve">(Р. Белла, Т. Лукман, П. Бергер, Б. </w:t>
      </w:r>
      <w:r>
        <w:rPr>
          <w:sz w:val="28"/>
          <w:szCs w:val="28"/>
          <w:lang w:val="uk-UA"/>
        </w:rPr>
        <w:t>Віл</w:t>
      </w:r>
      <w:r w:rsidRPr="00341643">
        <w:rPr>
          <w:sz w:val="28"/>
          <w:szCs w:val="28"/>
          <w:lang w:val="uk-UA"/>
        </w:rPr>
        <w:t>сон, Д. Мартін, Р.</w:t>
      </w:r>
      <w:r>
        <w:rPr>
          <w:sz w:val="28"/>
          <w:szCs w:val="28"/>
          <w:lang w:val="uk-UA"/>
        </w:rPr>
        <w:t> </w:t>
      </w:r>
      <w:r w:rsidRPr="00341643">
        <w:rPr>
          <w:sz w:val="28"/>
          <w:szCs w:val="28"/>
          <w:lang w:val="uk-UA"/>
        </w:rPr>
        <w:t xml:space="preserve">Робертсон, </w:t>
      </w:r>
      <w:r>
        <w:rPr>
          <w:sz w:val="28"/>
          <w:szCs w:val="28"/>
          <w:lang w:val="uk-UA"/>
        </w:rPr>
        <w:t>Х. Казанова)</w:t>
      </w:r>
      <w:r w:rsidRPr="00341643">
        <w:rPr>
          <w:sz w:val="28"/>
          <w:szCs w:val="28"/>
          <w:lang w:val="uk-UA"/>
        </w:rPr>
        <w:t>.</w:t>
      </w:r>
      <w:r>
        <w:rPr>
          <w:sz w:val="28"/>
          <w:szCs w:val="28"/>
          <w:lang w:val="uk-UA"/>
        </w:rPr>
        <w:t xml:space="preserve"> Процеси секуляризації та сакралізації у сучасному світі. Вплив глобалізації на релігійну сферу.</w:t>
      </w:r>
    </w:p>
    <w:p w:rsidR="00516F2A" w:rsidRPr="00B874BB" w:rsidRDefault="00516F2A" w:rsidP="003374DF">
      <w:pPr>
        <w:ind w:firstLine="709"/>
        <w:jc w:val="both"/>
        <w:rPr>
          <w:sz w:val="28"/>
          <w:szCs w:val="28"/>
          <w:lang w:val="uk-UA"/>
        </w:rPr>
      </w:pPr>
    </w:p>
    <w:p w:rsidR="00516F2A" w:rsidRPr="00A27D4F" w:rsidRDefault="00516F2A" w:rsidP="00341643">
      <w:pPr>
        <w:ind w:firstLine="709"/>
        <w:jc w:val="center"/>
        <w:rPr>
          <w:b/>
          <w:bCs/>
          <w:sz w:val="28"/>
          <w:szCs w:val="28"/>
          <w:lang w:val="uk-UA"/>
        </w:rPr>
      </w:pPr>
      <w:r w:rsidRPr="00A27D4F">
        <w:rPr>
          <w:b/>
          <w:bCs/>
          <w:sz w:val="28"/>
          <w:szCs w:val="28"/>
          <w:lang w:val="uk-UA"/>
        </w:rPr>
        <w:t>Тема 4. Категоріально-методологічний вимір соціології релігії</w:t>
      </w:r>
    </w:p>
    <w:p w:rsidR="00516F2A" w:rsidRDefault="00516F2A" w:rsidP="00341643">
      <w:pPr>
        <w:ind w:firstLine="709"/>
        <w:jc w:val="center"/>
        <w:rPr>
          <w:b/>
          <w:bCs/>
          <w:sz w:val="28"/>
          <w:szCs w:val="28"/>
          <w:lang w:val="uk-UA"/>
        </w:rPr>
      </w:pPr>
    </w:p>
    <w:p w:rsidR="00516F2A" w:rsidRDefault="00516F2A" w:rsidP="00A27D4F">
      <w:pPr>
        <w:ind w:firstLine="709"/>
        <w:jc w:val="both"/>
        <w:rPr>
          <w:sz w:val="28"/>
          <w:szCs w:val="28"/>
          <w:lang w:val="uk-UA"/>
        </w:rPr>
      </w:pPr>
      <w:r w:rsidRPr="00A27D4F">
        <w:rPr>
          <w:sz w:val="28"/>
          <w:szCs w:val="28"/>
          <w:lang w:val="uk-UA"/>
        </w:rPr>
        <w:t>Специфіка соціологічного тлумачення релігії. Структурні елементи релігії. Головні дефініції релігії: сакральне та профане, трансцендентність, віра, символ</w:t>
      </w:r>
      <w:r>
        <w:rPr>
          <w:sz w:val="28"/>
          <w:szCs w:val="28"/>
          <w:lang w:val="uk-UA"/>
        </w:rPr>
        <w:t>. Матеріалістична концепція релігії. Конфліктологічний підхід до вивчення релігії. Еволюційний підхід до вивчення релігії.</w:t>
      </w:r>
    </w:p>
    <w:p w:rsidR="00516F2A" w:rsidRDefault="00516F2A" w:rsidP="00A27D4F">
      <w:pPr>
        <w:ind w:firstLine="709"/>
        <w:jc w:val="both"/>
        <w:rPr>
          <w:sz w:val="28"/>
          <w:szCs w:val="28"/>
          <w:lang w:val="uk-UA"/>
        </w:rPr>
      </w:pPr>
    </w:p>
    <w:p w:rsidR="00516F2A" w:rsidRPr="00A27D4F" w:rsidRDefault="00516F2A" w:rsidP="00006017">
      <w:pPr>
        <w:ind w:firstLine="708"/>
        <w:jc w:val="center"/>
        <w:rPr>
          <w:b/>
          <w:bCs/>
          <w:sz w:val="28"/>
          <w:szCs w:val="28"/>
          <w:lang w:val="uk-UA"/>
        </w:rPr>
      </w:pPr>
      <w:r w:rsidRPr="00A27D4F">
        <w:rPr>
          <w:b/>
          <w:bCs/>
          <w:sz w:val="28"/>
          <w:szCs w:val="28"/>
          <w:lang w:val="uk-UA"/>
        </w:rPr>
        <w:t>Тема 5. Методологія і методика конкретно-соціологічних досліджень релігії.</w:t>
      </w:r>
    </w:p>
    <w:p w:rsidR="00516F2A" w:rsidRPr="00A27D4F" w:rsidRDefault="00516F2A" w:rsidP="00A27D4F">
      <w:pPr>
        <w:ind w:firstLine="708"/>
        <w:jc w:val="both"/>
        <w:rPr>
          <w:b/>
          <w:bCs/>
          <w:sz w:val="28"/>
          <w:szCs w:val="28"/>
          <w:lang w:val="uk-UA"/>
        </w:rPr>
      </w:pPr>
    </w:p>
    <w:p w:rsidR="00516F2A" w:rsidRPr="00A27D4F" w:rsidRDefault="00516F2A" w:rsidP="00A27D4F">
      <w:pPr>
        <w:ind w:firstLine="708"/>
        <w:jc w:val="both"/>
        <w:rPr>
          <w:sz w:val="28"/>
          <w:szCs w:val="28"/>
          <w:lang w:val="uk-UA"/>
        </w:rPr>
      </w:pPr>
      <w:r w:rsidRPr="00A27D4F">
        <w:rPr>
          <w:sz w:val="28"/>
          <w:szCs w:val="28"/>
          <w:lang w:val="uk-UA"/>
        </w:rPr>
        <w:t>Загальні принципи методології соціологічного дослідження релігійних феноменів. Веберівський принцип «інтелектуальної чесності» в науковому пізнанні релігійних явищ. Етапи і об'єкти можливого соціологічного дослідження.</w:t>
      </w:r>
    </w:p>
    <w:p w:rsidR="00516F2A" w:rsidRPr="00A27D4F" w:rsidRDefault="00516F2A" w:rsidP="00A27D4F">
      <w:pPr>
        <w:ind w:firstLine="708"/>
        <w:jc w:val="both"/>
        <w:rPr>
          <w:sz w:val="28"/>
          <w:szCs w:val="28"/>
          <w:lang w:val="uk-UA"/>
        </w:rPr>
      </w:pPr>
      <w:r w:rsidRPr="00A27D4F">
        <w:rPr>
          <w:sz w:val="28"/>
          <w:szCs w:val="28"/>
          <w:lang w:val="uk-UA"/>
        </w:rPr>
        <w:t>Підготовка соціальних досліджень щодо релігії. Програми соціологічного вивчення релігійних явищ. Проблеми репрезантивності та достовірності вибірки в соціологічному вивченні релігійних феноменів. Основні методи збору емпіричної інформації. Процедура соціологічного дослідження релігійних систем. Основні етапи соціологічного дослідження. Програма соціологічного дослідження – методологічний і методико-процедурний розділи. Розгляд основних понять, в яких описується релігія як соціальний феномен. Методи соціологічного дослідження. Аналіз і обробка отриманих даних про феномени релігії. Пілотажне та основне дослідження. Теоретичний аналіз й узагальнення в соціологічному дослідженні релігії. Оформлення підсумкового документу дослідження. Типові помилки в соціологічному дослідженні релігійних явищ і процесів.</w:t>
      </w:r>
    </w:p>
    <w:p w:rsidR="00516F2A" w:rsidRDefault="00516F2A" w:rsidP="00341643">
      <w:pPr>
        <w:ind w:firstLine="709"/>
        <w:jc w:val="center"/>
        <w:rPr>
          <w:b/>
          <w:bCs/>
          <w:sz w:val="28"/>
          <w:szCs w:val="28"/>
          <w:lang w:val="uk-UA"/>
        </w:rPr>
      </w:pPr>
    </w:p>
    <w:p w:rsidR="00516F2A" w:rsidRDefault="00516F2A" w:rsidP="00341643">
      <w:pPr>
        <w:ind w:firstLine="709"/>
        <w:jc w:val="center"/>
        <w:rPr>
          <w:b/>
          <w:bCs/>
          <w:sz w:val="28"/>
          <w:szCs w:val="28"/>
          <w:lang w:val="uk-UA"/>
        </w:rPr>
      </w:pPr>
      <w:r>
        <w:rPr>
          <w:b/>
          <w:bCs/>
          <w:sz w:val="28"/>
          <w:szCs w:val="28"/>
          <w:lang w:val="uk-UA"/>
        </w:rPr>
        <w:t xml:space="preserve">Тема 6. </w:t>
      </w:r>
      <w:r w:rsidRPr="00341643">
        <w:rPr>
          <w:b/>
          <w:bCs/>
          <w:sz w:val="28"/>
          <w:szCs w:val="28"/>
          <w:lang w:val="uk-UA"/>
        </w:rPr>
        <w:t>Релігія як с</w:t>
      </w:r>
      <w:r>
        <w:rPr>
          <w:b/>
          <w:bCs/>
          <w:sz w:val="28"/>
          <w:szCs w:val="28"/>
          <w:lang w:val="uk-UA"/>
        </w:rPr>
        <w:t>успільний</w:t>
      </w:r>
      <w:r w:rsidRPr="00341643">
        <w:rPr>
          <w:b/>
          <w:bCs/>
          <w:sz w:val="28"/>
          <w:szCs w:val="28"/>
          <w:lang w:val="uk-UA"/>
        </w:rPr>
        <w:t xml:space="preserve"> феномен.</w:t>
      </w:r>
    </w:p>
    <w:p w:rsidR="00516F2A" w:rsidRPr="00341643" w:rsidRDefault="00516F2A" w:rsidP="00341643">
      <w:pPr>
        <w:ind w:firstLine="709"/>
        <w:jc w:val="center"/>
        <w:rPr>
          <w:b/>
          <w:bCs/>
          <w:sz w:val="28"/>
          <w:szCs w:val="28"/>
          <w:lang w:val="uk-UA"/>
        </w:rPr>
      </w:pPr>
    </w:p>
    <w:p w:rsidR="00516F2A" w:rsidRPr="00341643" w:rsidRDefault="00516F2A" w:rsidP="00341643">
      <w:pPr>
        <w:ind w:firstLine="709"/>
        <w:jc w:val="both"/>
        <w:rPr>
          <w:sz w:val="28"/>
          <w:szCs w:val="28"/>
          <w:lang w:val="uk-UA"/>
        </w:rPr>
      </w:pPr>
      <w:r>
        <w:rPr>
          <w:sz w:val="28"/>
          <w:szCs w:val="28"/>
          <w:lang w:val="uk-UA"/>
        </w:rPr>
        <w:t xml:space="preserve">Проблема визначення поняття «релігія». Основні визначення релігії. Дихотомія підходів до проблеми виникнення релігії. Класифікація релігій. </w:t>
      </w:r>
      <w:r w:rsidRPr="00341643">
        <w:rPr>
          <w:sz w:val="28"/>
          <w:szCs w:val="28"/>
          <w:lang w:val="uk-UA"/>
        </w:rPr>
        <w:t xml:space="preserve">Соціальна сутність релігії. Роль та значення релігійного досвіду в соціальній оформленості релігії. Проблема визначення релігії як соціального феномену. Типи визначень релігії: субстанціональний та функціональний. Структурно-функціональний підхід до аналізу релігії. Структурні компоненти релігійного комплексу. Функціональність релігії. Основні соціальні функції релігії. Місце і роль релігії в суспільстві. Функції і роль церкви (релігійних організацій). </w:t>
      </w:r>
    </w:p>
    <w:p w:rsidR="00516F2A" w:rsidRDefault="00516F2A" w:rsidP="00414AEA">
      <w:pPr>
        <w:ind w:firstLine="709"/>
        <w:jc w:val="both"/>
        <w:rPr>
          <w:b/>
          <w:bCs/>
          <w:lang w:val="uk-UA"/>
        </w:rPr>
      </w:pPr>
    </w:p>
    <w:p w:rsidR="00516F2A" w:rsidRPr="00AE57A1" w:rsidRDefault="00516F2A" w:rsidP="00AE57A1">
      <w:pPr>
        <w:ind w:firstLine="709"/>
        <w:jc w:val="center"/>
        <w:rPr>
          <w:b/>
          <w:bCs/>
          <w:sz w:val="28"/>
          <w:szCs w:val="28"/>
          <w:lang w:val="uk-UA"/>
        </w:rPr>
      </w:pPr>
      <w:r w:rsidRPr="00AE57A1">
        <w:rPr>
          <w:b/>
          <w:bCs/>
          <w:sz w:val="28"/>
          <w:szCs w:val="28"/>
          <w:lang w:val="uk-UA"/>
        </w:rPr>
        <w:t xml:space="preserve">Тема </w:t>
      </w:r>
      <w:r>
        <w:rPr>
          <w:b/>
          <w:bCs/>
          <w:sz w:val="28"/>
          <w:szCs w:val="28"/>
          <w:lang w:val="uk-UA"/>
        </w:rPr>
        <w:t>7</w:t>
      </w:r>
      <w:r w:rsidRPr="00AE57A1">
        <w:rPr>
          <w:b/>
          <w:bCs/>
          <w:sz w:val="28"/>
          <w:szCs w:val="28"/>
          <w:lang w:val="uk-UA"/>
        </w:rPr>
        <w:t>. Соціально-психологічні чинники релігійності.</w:t>
      </w:r>
    </w:p>
    <w:p w:rsidR="00516F2A" w:rsidRPr="00AE57A1" w:rsidRDefault="00516F2A" w:rsidP="00414AEA">
      <w:pPr>
        <w:ind w:firstLine="709"/>
        <w:jc w:val="both"/>
        <w:rPr>
          <w:sz w:val="28"/>
          <w:szCs w:val="28"/>
          <w:lang w:val="uk-UA"/>
        </w:rPr>
      </w:pPr>
    </w:p>
    <w:p w:rsidR="00516F2A" w:rsidRPr="00AE57A1" w:rsidRDefault="00516F2A" w:rsidP="00414AEA">
      <w:pPr>
        <w:ind w:firstLine="709"/>
        <w:jc w:val="both"/>
        <w:rPr>
          <w:sz w:val="28"/>
          <w:szCs w:val="28"/>
          <w:lang w:val="uk-UA"/>
        </w:rPr>
      </w:pPr>
      <w:r w:rsidRPr="00AE57A1">
        <w:rPr>
          <w:sz w:val="28"/>
          <w:szCs w:val="28"/>
          <w:lang w:val="uk-UA"/>
        </w:rPr>
        <w:t xml:space="preserve">Проблема визначення поняття «релігійність». Співвідношення поняття </w:t>
      </w:r>
      <w:r>
        <w:rPr>
          <w:sz w:val="28"/>
          <w:szCs w:val="28"/>
          <w:lang w:val="uk-UA"/>
        </w:rPr>
        <w:t>«</w:t>
      </w:r>
      <w:r w:rsidRPr="00AE57A1">
        <w:rPr>
          <w:sz w:val="28"/>
          <w:szCs w:val="28"/>
          <w:lang w:val="uk-UA"/>
        </w:rPr>
        <w:t>релігія</w:t>
      </w:r>
      <w:r>
        <w:rPr>
          <w:sz w:val="28"/>
          <w:szCs w:val="28"/>
          <w:lang w:val="uk-UA"/>
        </w:rPr>
        <w:t>»</w:t>
      </w:r>
      <w:r w:rsidRPr="00AE57A1">
        <w:rPr>
          <w:sz w:val="28"/>
          <w:szCs w:val="28"/>
          <w:lang w:val="uk-UA"/>
        </w:rPr>
        <w:t xml:space="preserve"> і </w:t>
      </w:r>
      <w:r>
        <w:rPr>
          <w:sz w:val="28"/>
          <w:szCs w:val="28"/>
          <w:lang w:val="uk-UA"/>
        </w:rPr>
        <w:t>«</w:t>
      </w:r>
      <w:r w:rsidRPr="00AE57A1">
        <w:rPr>
          <w:sz w:val="28"/>
          <w:szCs w:val="28"/>
          <w:lang w:val="uk-UA"/>
        </w:rPr>
        <w:t>релігійність</w:t>
      </w:r>
      <w:r>
        <w:rPr>
          <w:sz w:val="28"/>
          <w:szCs w:val="28"/>
          <w:lang w:val="uk-UA"/>
        </w:rPr>
        <w:t>»</w:t>
      </w:r>
      <w:r w:rsidRPr="00AE57A1">
        <w:rPr>
          <w:sz w:val="28"/>
          <w:szCs w:val="28"/>
          <w:lang w:val="uk-UA"/>
        </w:rPr>
        <w:t xml:space="preserve">. Методологічні і теоретичні проблеми соціологічного дослідження релігійності. </w:t>
      </w:r>
      <w:r>
        <w:rPr>
          <w:sz w:val="28"/>
          <w:szCs w:val="28"/>
          <w:lang w:val="uk-UA"/>
        </w:rPr>
        <w:t xml:space="preserve">Якісні та кількісні </w:t>
      </w:r>
      <w:r w:rsidRPr="00AE57A1">
        <w:rPr>
          <w:sz w:val="28"/>
          <w:szCs w:val="28"/>
          <w:lang w:val="uk-UA"/>
        </w:rPr>
        <w:t>параметри дослідження релігійності: ступінь, р</w:t>
      </w:r>
      <w:r>
        <w:rPr>
          <w:sz w:val="28"/>
          <w:szCs w:val="28"/>
          <w:lang w:val="uk-UA"/>
        </w:rPr>
        <w:t>озповсюдженність</w:t>
      </w:r>
      <w:r w:rsidRPr="00AE57A1">
        <w:rPr>
          <w:sz w:val="28"/>
          <w:szCs w:val="28"/>
          <w:lang w:val="uk-UA"/>
        </w:rPr>
        <w:t>, характер, динаміка</w:t>
      </w:r>
      <w:r>
        <w:rPr>
          <w:sz w:val="28"/>
          <w:szCs w:val="28"/>
          <w:lang w:val="uk-UA"/>
        </w:rPr>
        <w:t>, тип, стан.</w:t>
      </w:r>
      <w:r w:rsidRPr="00AE57A1">
        <w:rPr>
          <w:sz w:val="28"/>
          <w:szCs w:val="28"/>
          <w:lang w:val="uk-UA"/>
        </w:rPr>
        <w:t xml:space="preserve"> Критерії релігійності. Методи дослідження релігійності: метод описування, метод вивчення документів, метод спостереження. Мотиви і вияви релігійності. Тип</w:t>
      </w:r>
      <w:r>
        <w:rPr>
          <w:sz w:val="28"/>
          <w:szCs w:val="28"/>
          <w:lang w:val="uk-UA"/>
        </w:rPr>
        <w:t>и</w:t>
      </w:r>
      <w:r w:rsidRPr="00AE57A1">
        <w:rPr>
          <w:sz w:val="28"/>
          <w:szCs w:val="28"/>
          <w:lang w:val="uk-UA"/>
        </w:rPr>
        <w:t xml:space="preserve"> релігійності. Конфесійна релігійність. Церковна і позацерковна релігійність.</w:t>
      </w:r>
      <w:r>
        <w:rPr>
          <w:sz w:val="28"/>
          <w:szCs w:val="28"/>
          <w:lang w:val="uk-UA"/>
        </w:rPr>
        <w:t xml:space="preserve"> Віра як загальна ознака релігійної свідомості.</w:t>
      </w:r>
    </w:p>
    <w:p w:rsidR="00516F2A" w:rsidRPr="00AE57A1" w:rsidRDefault="00516F2A" w:rsidP="00414AEA">
      <w:pPr>
        <w:ind w:firstLine="709"/>
        <w:jc w:val="both"/>
        <w:rPr>
          <w:sz w:val="28"/>
          <w:szCs w:val="28"/>
          <w:lang w:val="uk-UA"/>
        </w:rPr>
      </w:pPr>
      <w:r w:rsidRPr="00AE57A1">
        <w:rPr>
          <w:sz w:val="28"/>
          <w:szCs w:val="28"/>
          <w:lang w:val="uk-UA"/>
        </w:rPr>
        <w:t>Складові компоненти релігійності. Релігійна духовність. Основні вияви духовності. Релігійний світогляд. Смисложиттєві проблеми в їх релігійному витлумаченні.</w:t>
      </w:r>
    </w:p>
    <w:p w:rsidR="00516F2A" w:rsidRPr="00AE57A1" w:rsidRDefault="00516F2A" w:rsidP="00414AEA">
      <w:pPr>
        <w:ind w:firstLine="709"/>
        <w:jc w:val="both"/>
        <w:rPr>
          <w:sz w:val="28"/>
          <w:szCs w:val="28"/>
          <w:lang w:val="uk-UA"/>
        </w:rPr>
      </w:pPr>
      <w:r w:rsidRPr="00AE57A1">
        <w:rPr>
          <w:sz w:val="28"/>
          <w:szCs w:val="28"/>
          <w:lang w:val="uk-UA"/>
        </w:rPr>
        <w:t>Релігійні відносини. Культовий та позакультовий компоненти релігійних відносин. Внутрішньоцерковні та міжконфесійні відносини. Конфліктність в релігійному середовищі. Толерантність як принцип релігійних відносин. Форми співпраці в соціальному служінні.</w:t>
      </w:r>
    </w:p>
    <w:p w:rsidR="00516F2A" w:rsidRDefault="00516F2A" w:rsidP="00414AEA">
      <w:pPr>
        <w:ind w:firstLine="709"/>
        <w:jc w:val="both"/>
        <w:rPr>
          <w:sz w:val="28"/>
          <w:szCs w:val="28"/>
          <w:lang w:val="uk-UA"/>
        </w:rPr>
      </w:pPr>
      <w:r w:rsidRPr="00AE57A1">
        <w:rPr>
          <w:sz w:val="28"/>
          <w:szCs w:val="28"/>
          <w:lang w:val="uk-UA"/>
        </w:rPr>
        <w:t>Релігійна діяльність як різновид суспільної діяльності. Релігійна активність. Форми релігійної діяльності. Конфесійна природа релігійної діяльності.</w:t>
      </w:r>
    </w:p>
    <w:p w:rsidR="00516F2A" w:rsidRDefault="00516F2A" w:rsidP="001D7D67">
      <w:pPr>
        <w:ind w:firstLine="708"/>
        <w:jc w:val="both"/>
        <w:rPr>
          <w:b/>
          <w:bCs/>
          <w:lang w:val="uk-UA"/>
        </w:rPr>
      </w:pPr>
    </w:p>
    <w:p w:rsidR="00516F2A" w:rsidRPr="001D7D67" w:rsidRDefault="00516F2A" w:rsidP="00006017">
      <w:pPr>
        <w:ind w:firstLine="708"/>
        <w:jc w:val="center"/>
        <w:rPr>
          <w:b/>
          <w:bCs/>
          <w:sz w:val="28"/>
          <w:szCs w:val="28"/>
          <w:lang w:val="uk-UA"/>
        </w:rPr>
      </w:pPr>
      <w:r w:rsidRPr="001D7D67">
        <w:rPr>
          <w:b/>
          <w:bCs/>
          <w:sz w:val="28"/>
          <w:szCs w:val="28"/>
          <w:lang w:val="uk-UA"/>
        </w:rPr>
        <w:t xml:space="preserve">Тема </w:t>
      </w:r>
      <w:r>
        <w:rPr>
          <w:b/>
          <w:bCs/>
          <w:sz w:val="28"/>
          <w:szCs w:val="28"/>
          <w:lang w:val="uk-UA"/>
        </w:rPr>
        <w:t>8</w:t>
      </w:r>
      <w:r w:rsidRPr="001D7D67">
        <w:rPr>
          <w:b/>
          <w:bCs/>
          <w:sz w:val="28"/>
          <w:szCs w:val="28"/>
          <w:lang w:val="uk-UA"/>
        </w:rPr>
        <w:t>. Релігія як символічна система: соціологічний вимір.</w:t>
      </w:r>
    </w:p>
    <w:p w:rsidR="00516F2A" w:rsidRDefault="00516F2A" w:rsidP="001D7D67">
      <w:pPr>
        <w:ind w:firstLine="708"/>
        <w:jc w:val="both"/>
        <w:rPr>
          <w:lang w:val="uk-UA"/>
        </w:rPr>
      </w:pPr>
    </w:p>
    <w:p w:rsidR="00516F2A" w:rsidRDefault="00516F2A" w:rsidP="001D7D67">
      <w:pPr>
        <w:ind w:firstLine="708"/>
        <w:jc w:val="both"/>
        <w:rPr>
          <w:sz w:val="28"/>
          <w:szCs w:val="28"/>
          <w:lang w:val="uk-UA"/>
        </w:rPr>
      </w:pPr>
      <w:r w:rsidRPr="001D7D67">
        <w:rPr>
          <w:sz w:val="28"/>
          <w:szCs w:val="28"/>
          <w:lang w:val="uk-UA"/>
        </w:rPr>
        <w:t>Релігія як символічна модель, яка формує людський досвід. Релігійні символічні системи як мікрорівні соціального життя. Особливості релігійних символів, їх соціальний зміст. Релігія як система символів і ритуалів (Е.</w:t>
      </w:r>
      <w:r>
        <w:rPr>
          <w:sz w:val="28"/>
          <w:szCs w:val="28"/>
          <w:lang w:val="uk-UA"/>
        </w:rPr>
        <w:t> </w:t>
      </w:r>
      <w:r w:rsidRPr="001D7D67">
        <w:rPr>
          <w:sz w:val="28"/>
          <w:szCs w:val="28"/>
          <w:lang w:val="uk-UA"/>
        </w:rPr>
        <w:t>Дюркгейм). Ритуал і міфи як елементи релігійно-символічної системи. Соціальне значення ритуалу. Соціологічне визначення міфу (Б.</w:t>
      </w:r>
      <w:r>
        <w:rPr>
          <w:sz w:val="28"/>
          <w:szCs w:val="28"/>
          <w:lang w:val="uk-UA"/>
        </w:rPr>
        <w:t> </w:t>
      </w:r>
      <w:r w:rsidRPr="001D7D67">
        <w:rPr>
          <w:sz w:val="28"/>
          <w:szCs w:val="28"/>
          <w:lang w:val="uk-UA"/>
        </w:rPr>
        <w:t xml:space="preserve">Маліновський). </w:t>
      </w:r>
      <w:r>
        <w:rPr>
          <w:sz w:val="28"/>
          <w:szCs w:val="28"/>
          <w:lang w:val="uk-UA"/>
        </w:rPr>
        <w:t xml:space="preserve">Функція міфу в традиційному суспільстві. </w:t>
      </w:r>
      <w:r w:rsidRPr="001D7D67">
        <w:rPr>
          <w:sz w:val="28"/>
          <w:szCs w:val="28"/>
          <w:lang w:val="uk-UA"/>
        </w:rPr>
        <w:t>Релігійний ритуал та релігійний етикет.</w:t>
      </w:r>
    </w:p>
    <w:p w:rsidR="00516F2A" w:rsidRDefault="00516F2A" w:rsidP="001D7D67">
      <w:pPr>
        <w:ind w:firstLine="708"/>
        <w:jc w:val="both"/>
        <w:rPr>
          <w:sz w:val="28"/>
          <w:szCs w:val="28"/>
          <w:lang w:val="uk-UA"/>
        </w:rPr>
      </w:pPr>
    </w:p>
    <w:p w:rsidR="00516F2A" w:rsidRPr="001D7D67" w:rsidRDefault="00516F2A" w:rsidP="00006017">
      <w:pPr>
        <w:ind w:firstLine="708"/>
        <w:jc w:val="center"/>
        <w:rPr>
          <w:b/>
          <w:bCs/>
          <w:sz w:val="28"/>
          <w:szCs w:val="28"/>
          <w:lang w:val="uk-UA"/>
        </w:rPr>
      </w:pPr>
      <w:r w:rsidRPr="001D7D67">
        <w:rPr>
          <w:b/>
          <w:bCs/>
          <w:sz w:val="28"/>
          <w:szCs w:val="28"/>
          <w:lang w:val="uk-UA"/>
        </w:rPr>
        <w:t xml:space="preserve">Тема </w:t>
      </w:r>
      <w:r>
        <w:rPr>
          <w:b/>
          <w:bCs/>
          <w:sz w:val="28"/>
          <w:szCs w:val="28"/>
          <w:lang w:val="uk-UA"/>
        </w:rPr>
        <w:t>9</w:t>
      </w:r>
      <w:r w:rsidRPr="001D7D67">
        <w:rPr>
          <w:b/>
          <w:bCs/>
          <w:sz w:val="28"/>
          <w:szCs w:val="28"/>
          <w:lang w:val="uk-UA"/>
        </w:rPr>
        <w:t>. Релігія як соціальний інститут</w:t>
      </w:r>
      <w:r>
        <w:rPr>
          <w:b/>
          <w:bCs/>
          <w:sz w:val="28"/>
          <w:szCs w:val="28"/>
          <w:lang w:val="uk-UA"/>
        </w:rPr>
        <w:t>.</w:t>
      </w:r>
    </w:p>
    <w:p w:rsidR="00516F2A" w:rsidRDefault="00516F2A" w:rsidP="001D7D67">
      <w:pPr>
        <w:ind w:firstLine="708"/>
        <w:jc w:val="both"/>
        <w:rPr>
          <w:sz w:val="28"/>
          <w:szCs w:val="28"/>
          <w:lang w:val="uk-UA"/>
        </w:rPr>
      </w:pPr>
    </w:p>
    <w:p w:rsidR="00516F2A" w:rsidRPr="001D7D67" w:rsidRDefault="00516F2A" w:rsidP="001D7D67">
      <w:pPr>
        <w:ind w:firstLine="708"/>
        <w:jc w:val="both"/>
        <w:rPr>
          <w:sz w:val="28"/>
          <w:szCs w:val="28"/>
          <w:lang w:val="uk-UA"/>
        </w:rPr>
      </w:pPr>
      <w:r w:rsidRPr="001D7D67">
        <w:rPr>
          <w:sz w:val="28"/>
          <w:szCs w:val="28"/>
          <w:lang w:val="uk-UA"/>
        </w:rPr>
        <w:t>Релігія як фактор легітимізації спеціальних форм соціальних дій. Релігія як фактор виникнення тих чи інших соціальних відносин. Аксиологічний статус релігії.</w:t>
      </w:r>
    </w:p>
    <w:p w:rsidR="00516F2A" w:rsidRDefault="00516F2A" w:rsidP="001D7D67">
      <w:pPr>
        <w:ind w:firstLine="708"/>
        <w:jc w:val="both"/>
        <w:rPr>
          <w:sz w:val="28"/>
          <w:szCs w:val="28"/>
          <w:lang w:val="uk-UA"/>
        </w:rPr>
      </w:pPr>
      <w:r w:rsidRPr="001D7D67">
        <w:rPr>
          <w:sz w:val="28"/>
          <w:szCs w:val="28"/>
          <w:lang w:val="uk-UA"/>
        </w:rPr>
        <w:t xml:space="preserve">Релігія та соціальна структура суспільства. Релігія та соціальна стратифікація і мобільність суспільства. Релігійні установки щодо соціальної нерівності. Роль релігії у громадянській активності індивіда у суспільстві. Громадянське суспільство та місце у ньому релігії. Соціально-значуща діяльність церков та релігійних організацій в Україні. </w:t>
      </w:r>
    </w:p>
    <w:p w:rsidR="00516F2A" w:rsidRPr="00006017" w:rsidRDefault="00516F2A" w:rsidP="00006017">
      <w:pPr>
        <w:ind w:firstLine="708"/>
        <w:jc w:val="both"/>
        <w:rPr>
          <w:sz w:val="28"/>
          <w:szCs w:val="28"/>
          <w:lang w:val="uk-UA"/>
        </w:rPr>
      </w:pPr>
      <w:r w:rsidRPr="00006017">
        <w:rPr>
          <w:sz w:val="28"/>
          <w:szCs w:val="28"/>
          <w:lang w:val="uk-UA"/>
        </w:rPr>
        <w:t>Релігійна спільнота. Релігійна організація. Процес становлення релігійної організації. Чинники утворення релігійної організації. Види релігійних організацій згідно класифікації Закону України «Про свободу совісті та релігійні організації». Класифікація типів релігійних організацій (Е. Трьольч, М. Вебер, Й. Вах). Церква-секта-деномінація. Інші варіанти класифікації. Інституалізація релігії як чинник забезпечення стабільності та трансляції традиції. Проблема рутинізації харизми. Особливості і структура, принципи формування релігійних громад. Релігійна громада як засіб задоволення інтелектуальних, естетичних, моральних, комунікативних та інших потреб. Релігійна група і сімейно-родинні відносини. Поняття релігійних інститутів. Релігійна ієрархія. Загальні закономірності інституалізації релігійних течій. Принципи побудови релігійних інституцій.</w:t>
      </w:r>
    </w:p>
    <w:p w:rsidR="00516F2A" w:rsidRDefault="00516F2A" w:rsidP="001D7D67">
      <w:pPr>
        <w:ind w:firstLine="708"/>
        <w:jc w:val="both"/>
        <w:rPr>
          <w:sz w:val="28"/>
          <w:szCs w:val="28"/>
          <w:lang w:val="uk-UA"/>
        </w:rPr>
      </w:pPr>
    </w:p>
    <w:p w:rsidR="00516F2A" w:rsidRDefault="00516F2A" w:rsidP="00006017">
      <w:pPr>
        <w:ind w:firstLine="708"/>
        <w:jc w:val="center"/>
        <w:rPr>
          <w:b/>
          <w:bCs/>
          <w:sz w:val="28"/>
          <w:szCs w:val="28"/>
          <w:lang w:val="uk-UA"/>
        </w:rPr>
      </w:pPr>
      <w:r w:rsidRPr="00006017">
        <w:rPr>
          <w:b/>
          <w:bCs/>
          <w:sz w:val="28"/>
          <w:szCs w:val="28"/>
          <w:lang w:val="uk-UA"/>
        </w:rPr>
        <w:t xml:space="preserve">Тема 10. Вплив релігійних інституцій на життєдіяльність </w:t>
      </w:r>
      <w:r w:rsidRPr="00753D22">
        <w:rPr>
          <w:b/>
          <w:bCs/>
          <w:sz w:val="28"/>
          <w:szCs w:val="28"/>
          <w:lang w:val="uk-UA"/>
        </w:rPr>
        <w:t>суспільства.</w:t>
      </w:r>
    </w:p>
    <w:p w:rsidR="00516F2A" w:rsidRPr="00753D22" w:rsidRDefault="00516F2A" w:rsidP="00006017">
      <w:pPr>
        <w:ind w:firstLine="708"/>
        <w:jc w:val="center"/>
        <w:rPr>
          <w:b/>
          <w:bCs/>
          <w:sz w:val="28"/>
          <w:szCs w:val="28"/>
          <w:lang w:val="uk-UA"/>
        </w:rPr>
      </w:pPr>
    </w:p>
    <w:p w:rsidR="00516F2A" w:rsidRPr="00753D22" w:rsidRDefault="00516F2A" w:rsidP="00414AEA">
      <w:pPr>
        <w:ind w:firstLine="708"/>
        <w:jc w:val="both"/>
        <w:rPr>
          <w:sz w:val="28"/>
          <w:szCs w:val="28"/>
          <w:lang w:val="uk-UA"/>
        </w:rPr>
      </w:pPr>
      <w:r w:rsidRPr="00753D22">
        <w:rPr>
          <w:sz w:val="28"/>
          <w:szCs w:val="28"/>
          <w:lang w:val="uk-UA"/>
        </w:rPr>
        <w:t>Релігія та економіка. Обґрунтування господарської діяльності людини з релігійних моральних засад. Ісламська концепція до закону вартості. Буддійська "проміжна економіка". Православний, протестантський, католицький тип економічної людини. Релігійна мотивація праці в християнстві.</w:t>
      </w:r>
    </w:p>
    <w:p w:rsidR="00516F2A" w:rsidRPr="00753D22" w:rsidRDefault="00516F2A" w:rsidP="00414AEA">
      <w:pPr>
        <w:ind w:firstLine="708"/>
        <w:jc w:val="both"/>
        <w:rPr>
          <w:sz w:val="28"/>
          <w:szCs w:val="28"/>
          <w:lang w:val="uk-UA"/>
        </w:rPr>
      </w:pPr>
      <w:r w:rsidRPr="00753D22">
        <w:rPr>
          <w:sz w:val="28"/>
          <w:szCs w:val="28"/>
          <w:lang w:val="uk-UA"/>
        </w:rPr>
        <w:t>Вплив релігійних інституцій на шлюбно-сімейні відносини. Сім'я та релігія. Характеристика релігійних установок щодо сім'ї. Сімейні цінності в різних релігіях. Проблема міжрелігійних, міжконфесійних шлюбів.</w:t>
      </w:r>
    </w:p>
    <w:p w:rsidR="00516F2A" w:rsidRPr="00753D22" w:rsidRDefault="00516F2A" w:rsidP="00414AEA">
      <w:pPr>
        <w:ind w:firstLine="708"/>
        <w:jc w:val="both"/>
        <w:rPr>
          <w:sz w:val="28"/>
          <w:szCs w:val="28"/>
          <w:lang w:val="uk-UA"/>
        </w:rPr>
      </w:pPr>
      <w:r w:rsidRPr="00753D22">
        <w:rPr>
          <w:sz w:val="28"/>
          <w:szCs w:val="28"/>
          <w:lang w:val="uk-UA"/>
        </w:rPr>
        <w:t>Релігія і політика. Релігійні інституції і політичне життя суспільства. Структурний і функціональний рівень взаємовпливу релігії і політики.</w:t>
      </w:r>
      <w:r>
        <w:rPr>
          <w:sz w:val="28"/>
          <w:szCs w:val="28"/>
          <w:lang w:val="uk-UA"/>
        </w:rPr>
        <w:t xml:space="preserve"> </w:t>
      </w:r>
      <w:r w:rsidRPr="00753D22">
        <w:rPr>
          <w:sz w:val="28"/>
          <w:szCs w:val="28"/>
          <w:lang w:val="uk-UA"/>
        </w:rPr>
        <w:t>Проблема співвідношення церкви і держави. Основні моделі взаємодії держави і церкви. Державно-церковні відносини в Україні: історія і сучасність.</w:t>
      </w:r>
    </w:p>
    <w:p w:rsidR="00516F2A" w:rsidRPr="00753D22" w:rsidRDefault="00516F2A" w:rsidP="00414AEA">
      <w:pPr>
        <w:ind w:firstLine="708"/>
        <w:jc w:val="both"/>
        <w:rPr>
          <w:sz w:val="28"/>
          <w:szCs w:val="28"/>
          <w:lang w:val="uk-UA"/>
        </w:rPr>
      </w:pPr>
      <w:r w:rsidRPr="00753D22">
        <w:rPr>
          <w:sz w:val="28"/>
          <w:szCs w:val="28"/>
          <w:lang w:val="uk-UA"/>
        </w:rPr>
        <w:t>Релігія і освіта. Проблема присутності релігійної освіти в світській школі: світовий та український контекст.</w:t>
      </w:r>
    </w:p>
    <w:p w:rsidR="00516F2A" w:rsidRPr="0092555A" w:rsidRDefault="00516F2A" w:rsidP="00414AEA">
      <w:pPr>
        <w:ind w:firstLine="708"/>
        <w:jc w:val="both"/>
        <w:rPr>
          <w:lang w:val="uk-UA"/>
        </w:rPr>
      </w:pPr>
    </w:p>
    <w:p w:rsidR="00516F2A" w:rsidRPr="00753D22" w:rsidRDefault="00516F2A" w:rsidP="00753D22">
      <w:pPr>
        <w:ind w:firstLine="708"/>
        <w:jc w:val="center"/>
        <w:rPr>
          <w:b/>
          <w:bCs/>
          <w:sz w:val="28"/>
          <w:szCs w:val="28"/>
          <w:lang w:val="uk-UA"/>
        </w:rPr>
      </w:pPr>
      <w:r w:rsidRPr="00753D22">
        <w:rPr>
          <w:b/>
          <w:bCs/>
          <w:sz w:val="28"/>
          <w:szCs w:val="28"/>
          <w:lang w:val="uk-UA"/>
        </w:rPr>
        <w:t xml:space="preserve">Тема 11. Релігійні </w:t>
      </w:r>
      <w:r>
        <w:rPr>
          <w:b/>
          <w:bCs/>
          <w:sz w:val="28"/>
          <w:szCs w:val="28"/>
          <w:lang w:val="uk-UA"/>
        </w:rPr>
        <w:t xml:space="preserve">конфлікти та шляхи їх </w:t>
      </w:r>
      <w:r w:rsidRPr="00753D22">
        <w:rPr>
          <w:b/>
          <w:bCs/>
          <w:sz w:val="28"/>
          <w:szCs w:val="28"/>
          <w:lang w:val="uk-UA"/>
        </w:rPr>
        <w:t>по</w:t>
      </w:r>
      <w:r>
        <w:rPr>
          <w:b/>
          <w:bCs/>
          <w:sz w:val="28"/>
          <w:szCs w:val="28"/>
          <w:lang w:val="uk-UA"/>
        </w:rPr>
        <w:t>долання</w:t>
      </w:r>
      <w:r w:rsidRPr="00753D22">
        <w:rPr>
          <w:b/>
          <w:bCs/>
          <w:sz w:val="28"/>
          <w:szCs w:val="28"/>
          <w:lang w:val="uk-UA"/>
        </w:rPr>
        <w:t>.</w:t>
      </w:r>
    </w:p>
    <w:p w:rsidR="00516F2A" w:rsidRDefault="00516F2A" w:rsidP="00006017">
      <w:pPr>
        <w:ind w:firstLine="708"/>
        <w:jc w:val="both"/>
        <w:rPr>
          <w:lang w:val="uk-UA"/>
        </w:rPr>
      </w:pPr>
    </w:p>
    <w:p w:rsidR="00516F2A" w:rsidRDefault="00516F2A" w:rsidP="00006017">
      <w:pPr>
        <w:ind w:firstLine="708"/>
        <w:jc w:val="both"/>
        <w:rPr>
          <w:sz w:val="28"/>
          <w:szCs w:val="28"/>
          <w:lang w:val="uk-UA"/>
        </w:rPr>
      </w:pPr>
      <w:r w:rsidRPr="00753D22">
        <w:rPr>
          <w:sz w:val="28"/>
          <w:szCs w:val="28"/>
          <w:lang w:val="uk-UA"/>
        </w:rPr>
        <w:t>Релігійна конфліктологія Проблеми міжконфесійної конфліктології. Прояви релігійних конфліктів. Основні елементи релігійних конфліктів. Типологія релігійних конфліктів. Міжрелігійні, міжцерковні, міжконфесійні конфлікти. Релігійні конфлікти в Європі (Північна Ірландія, Балкани тощо). Релігійні конфлікти в Азії (Палестина-Ізраїль, Індія-Пакистан тощо).  Релігійні конфлікти в Африці. Релігійні конфлікти в сучасному релігійному житті України та їх вплив на релігійне життя та ситуацію в суспільстві. Міжконфесійні відносини в Україні та шляхи їх толерантизації.</w:t>
      </w:r>
    </w:p>
    <w:p w:rsidR="00516F2A" w:rsidRDefault="00516F2A" w:rsidP="00006017">
      <w:pPr>
        <w:ind w:firstLine="708"/>
        <w:jc w:val="both"/>
        <w:rPr>
          <w:sz w:val="28"/>
          <w:szCs w:val="28"/>
          <w:lang w:val="uk-UA"/>
        </w:rPr>
      </w:pPr>
    </w:p>
    <w:p w:rsidR="00516F2A" w:rsidRDefault="00516F2A" w:rsidP="00753D22">
      <w:pPr>
        <w:ind w:firstLine="708"/>
        <w:jc w:val="center"/>
        <w:rPr>
          <w:b/>
          <w:bCs/>
          <w:sz w:val="28"/>
          <w:szCs w:val="28"/>
          <w:lang w:val="uk-UA"/>
        </w:rPr>
      </w:pPr>
      <w:r w:rsidRPr="00753D22">
        <w:rPr>
          <w:b/>
          <w:bCs/>
          <w:sz w:val="28"/>
          <w:szCs w:val="28"/>
          <w:lang w:val="uk-UA"/>
        </w:rPr>
        <w:t>Тема 12. Соціологічне осмислення релігійного життя в сучасній Україні</w:t>
      </w:r>
      <w:r>
        <w:rPr>
          <w:b/>
          <w:bCs/>
          <w:sz w:val="28"/>
          <w:szCs w:val="28"/>
          <w:lang w:val="uk-UA"/>
        </w:rPr>
        <w:t>.</w:t>
      </w:r>
    </w:p>
    <w:p w:rsidR="00516F2A" w:rsidRDefault="00516F2A" w:rsidP="00753D22">
      <w:pPr>
        <w:ind w:firstLine="708"/>
        <w:jc w:val="center"/>
        <w:rPr>
          <w:b/>
          <w:bCs/>
          <w:sz w:val="28"/>
          <w:szCs w:val="28"/>
          <w:lang w:val="uk-UA"/>
        </w:rPr>
      </w:pPr>
    </w:p>
    <w:p w:rsidR="00516F2A" w:rsidRPr="007177D8" w:rsidRDefault="00516F2A" w:rsidP="007177D8">
      <w:pPr>
        <w:ind w:firstLine="708"/>
        <w:jc w:val="both"/>
        <w:rPr>
          <w:sz w:val="28"/>
          <w:szCs w:val="28"/>
          <w:lang w:val="uk-UA"/>
        </w:rPr>
      </w:pPr>
      <w:r w:rsidRPr="007177D8">
        <w:rPr>
          <w:sz w:val="28"/>
          <w:szCs w:val="28"/>
          <w:lang w:val="uk-UA"/>
        </w:rPr>
        <w:t>Релігійна ситуація і релігійна мережа України в її соціологічних вимірах. Конфесійна структура і географія релігій в Україні. Функціональна роль релігії в сучасному українському суспільстві. Тенденції змін конфесійного життя та динаміка релігійності в Україні. Внутрішньо церковні процеси та проблема міжцерковних відносин і релігійної конфліктності.</w:t>
      </w:r>
      <w:r>
        <w:rPr>
          <w:sz w:val="28"/>
          <w:szCs w:val="28"/>
          <w:lang w:val="uk-UA"/>
        </w:rPr>
        <w:t xml:space="preserve"> Толерантність та свобода віросповідання в Україні.</w:t>
      </w:r>
    </w:p>
    <w:p w:rsidR="00516F2A" w:rsidRPr="005F3440" w:rsidRDefault="00516F2A" w:rsidP="003D6EA5">
      <w:pPr>
        <w:jc w:val="center"/>
        <w:rPr>
          <w:b/>
          <w:bCs/>
          <w:sz w:val="28"/>
          <w:szCs w:val="28"/>
          <w:lang w:val="uk-UA"/>
        </w:rPr>
      </w:pPr>
      <w:r w:rsidRPr="009B656C">
        <w:rPr>
          <w:b/>
          <w:bCs/>
          <w:sz w:val="28"/>
          <w:szCs w:val="28"/>
          <w:lang w:val="uk-UA"/>
        </w:rPr>
        <w:br w:type="page"/>
      </w:r>
      <w:r w:rsidRPr="005F3440">
        <w:rPr>
          <w:b/>
          <w:bCs/>
          <w:sz w:val="28"/>
          <w:szCs w:val="28"/>
          <w:lang w:val="uk-UA"/>
        </w:rPr>
        <w:t>4. Структура навчальної дисциплін «</w:t>
      </w:r>
      <w:r>
        <w:rPr>
          <w:b/>
          <w:bCs/>
          <w:sz w:val="28"/>
          <w:szCs w:val="28"/>
          <w:lang w:val="uk-UA"/>
        </w:rPr>
        <w:t>Соціологія релігії</w:t>
      </w:r>
      <w:r w:rsidRPr="005F3440">
        <w:rPr>
          <w:b/>
          <w:bCs/>
          <w:sz w:val="28"/>
          <w:szCs w:val="28"/>
          <w:lang w:val="uk-UA"/>
        </w:rPr>
        <w:t>»</w:t>
      </w:r>
    </w:p>
    <w:p w:rsidR="00516F2A" w:rsidRPr="00EC27F7" w:rsidRDefault="00516F2A" w:rsidP="003D6EA5">
      <w:pPr>
        <w:jc w:val="center"/>
        <w:rPr>
          <w:b/>
          <w:bCs/>
          <w:sz w:val="28"/>
          <w:szCs w:val="28"/>
          <w:lang w:val="uk-UA"/>
        </w:rPr>
      </w:pPr>
      <w:r w:rsidRPr="00EC27F7">
        <w:rPr>
          <w:b/>
          <w:bCs/>
          <w:sz w:val="28"/>
          <w:szCs w:val="28"/>
          <w:lang w:val="uk-UA"/>
        </w:rPr>
        <w:t>Розподіл навчального часу</w:t>
      </w:r>
    </w:p>
    <w:p w:rsidR="00516F2A" w:rsidRPr="00EC27F7" w:rsidRDefault="00516F2A" w:rsidP="003D6EA5">
      <w:pPr>
        <w:jc w:val="center"/>
        <w:rPr>
          <w:lang w:val="uk-UA"/>
        </w:rPr>
      </w:pPr>
    </w:p>
    <w:tbl>
      <w:tblPr>
        <w:tblW w:w="971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20"/>
        <w:gridCol w:w="781"/>
        <w:gridCol w:w="537"/>
        <w:gridCol w:w="540"/>
        <w:gridCol w:w="544"/>
        <w:gridCol w:w="21"/>
        <w:gridCol w:w="519"/>
        <w:gridCol w:w="15"/>
        <w:gridCol w:w="551"/>
        <w:gridCol w:w="10"/>
        <w:gridCol w:w="712"/>
        <w:gridCol w:w="705"/>
        <w:gridCol w:w="19"/>
        <w:gridCol w:w="10"/>
        <w:gridCol w:w="719"/>
        <w:gridCol w:w="6"/>
        <w:gridCol w:w="22"/>
        <w:gridCol w:w="503"/>
        <w:gridCol w:w="10"/>
        <w:gridCol w:w="53"/>
        <w:gridCol w:w="492"/>
        <w:gridCol w:w="43"/>
        <w:gridCol w:w="680"/>
      </w:tblGrid>
      <w:tr w:rsidR="00516F2A" w:rsidRPr="00EC27F7">
        <w:tc>
          <w:tcPr>
            <w:tcW w:w="2220" w:type="dxa"/>
            <w:vMerge w:val="restart"/>
            <w:vAlign w:val="center"/>
          </w:tcPr>
          <w:p w:rsidR="00516F2A" w:rsidRPr="00EC27F7" w:rsidRDefault="00516F2A" w:rsidP="003D6EA5">
            <w:pPr>
              <w:jc w:val="center"/>
              <w:rPr>
                <w:lang w:val="uk-UA"/>
              </w:rPr>
            </w:pPr>
            <w:r w:rsidRPr="00EC27F7">
              <w:rPr>
                <w:lang w:val="uk-UA"/>
              </w:rPr>
              <w:t>Назва змістовних модулів і тем</w:t>
            </w:r>
          </w:p>
        </w:tc>
        <w:tc>
          <w:tcPr>
            <w:tcW w:w="7492" w:type="dxa"/>
            <w:gridSpan w:val="22"/>
          </w:tcPr>
          <w:p w:rsidR="00516F2A" w:rsidRPr="00EC27F7" w:rsidRDefault="00516F2A" w:rsidP="003D6EA5">
            <w:pPr>
              <w:jc w:val="center"/>
              <w:rPr>
                <w:lang w:val="uk-UA"/>
              </w:rPr>
            </w:pPr>
            <w:r w:rsidRPr="00EC27F7">
              <w:rPr>
                <w:lang w:val="uk-UA"/>
              </w:rPr>
              <w:t>Кількість годин</w:t>
            </w:r>
          </w:p>
        </w:tc>
      </w:tr>
      <w:tr w:rsidR="00516F2A" w:rsidRPr="00EC27F7">
        <w:tc>
          <w:tcPr>
            <w:tcW w:w="2220" w:type="dxa"/>
            <w:vMerge/>
          </w:tcPr>
          <w:p w:rsidR="00516F2A" w:rsidRPr="00EC27F7" w:rsidRDefault="00516F2A" w:rsidP="003D6EA5">
            <w:pPr>
              <w:jc w:val="center"/>
              <w:rPr>
                <w:lang w:val="uk-UA"/>
              </w:rPr>
            </w:pPr>
          </w:p>
        </w:tc>
        <w:tc>
          <w:tcPr>
            <w:tcW w:w="3508" w:type="dxa"/>
            <w:gridSpan w:val="8"/>
          </w:tcPr>
          <w:p w:rsidR="00516F2A" w:rsidRPr="00EC27F7" w:rsidRDefault="00516F2A" w:rsidP="003D6EA5">
            <w:pPr>
              <w:jc w:val="center"/>
              <w:rPr>
                <w:lang w:val="uk-UA"/>
              </w:rPr>
            </w:pPr>
            <w:r w:rsidRPr="00EC27F7">
              <w:rPr>
                <w:lang w:val="uk-UA"/>
              </w:rPr>
              <w:t>Денна форма</w:t>
            </w:r>
          </w:p>
        </w:tc>
        <w:tc>
          <w:tcPr>
            <w:tcW w:w="3984" w:type="dxa"/>
            <w:gridSpan w:val="14"/>
          </w:tcPr>
          <w:p w:rsidR="00516F2A" w:rsidRPr="00EC27F7" w:rsidRDefault="00516F2A" w:rsidP="003D6EA5">
            <w:pPr>
              <w:jc w:val="center"/>
              <w:rPr>
                <w:lang w:val="uk-UA"/>
              </w:rPr>
            </w:pPr>
            <w:r w:rsidRPr="00EC27F7">
              <w:rPr>
                <w:lang w:val="uk-UA"/>
              </w:rPr>
              <w:t>Заочна форма</w:t>
            </w:r>
          </w:p>
        </w:tc>
      </w:tr>
      <w:tr w:rsidR="00516F2A" w:rsidRPr="00EC27F7">
        <w:tc>
          <w:tcPr>
            <w:tcW w:w="2220" w:type="dxa"/>
            <w:vMerge/>
          </w:tcPr>
          <w:p w:rsidR="00516F2A" w:rsidRPr="00EC27F7" w:rsidRDefault="00516F2A" w:rsidP="003D6EA5">
            <w:pPr>
              <w:jc w:val="center"/>
              <w:rPr>
                <w:lang w:val="uk-UA"/>
              </w:rPr>
            </w:pPr>
          </w:p>
        </w:tc>
        <w:tc>
          <w:tcPr>
            <w:tcW w:w="781" w:type="dxa"/>
            <w:vMerge w:val="restart"/>
          </w:tcPr>
          <w:p w:rsidR="00516F2A" w:rsidRPr="00EC27F7" w:rsidRDefault="00516F2A" w:rsidP="003D6EA5">
            <w:pPr>
              <w:ind w:right="-108" w:hanging="44"/>
              <w:jc w:val="center"/>
              <w:rPr>
                <w:lang w:val="uk-UA"/>
              </w:rPr>
            </w:pPr>
            <w:r w:rsidRPr="00EC27F7">
              <w:rPr>
                <w:lang w:val="uk-UA"/>
              </w:rPr>
              <w:t>усього</w:t>
            </w:r>
          </w:p>
        </w:tc>
        <w:tc>
          <w:tcPr>
            <w:tcW w:w="2727" w:type="dxa"/>
            <w:gridSpan w:val="7"/>
          </w:tcPr>
          <w:p w:rsidR="00516F2A" w:rsidRPr="00EC27F7" w:rsidRDefault="00516F2A" w:rsidP="003D6EA5">
            <w:pPr>
              <w:jc w:val="center"/>
              <w:rPr>
                <w:lang w:val="uk-UA"/>
              </w:rPr>
            </w:pPr>
            <w:r w:rsidRPr="00EC27F7">
              <w:rPr>
                <w:lang w:val="uk-UA"/>
              </w:rPr>
              <w:t>у тому числі</w:t>
            </w:r>
          </w:p>
        </w:tc>
        <w:tc>
          <w:tcPr>
            <w:tcW w:w="722" w:type="dxa"/>
            <w:gridSpan w:val="2"/>
            <w:vMerge w:val="restart"/>
          </w:tcPr>
          <w:p w:rsidR="00516F2A" w:rsidRPr="00EC27F7" w:rsidRDefault="00516F2A" w:rsidP="003D6EA5">
            <w:pPr>
              <w:ind w:right="-95" w:hanging="121"/>
              <w:jc w:val="center"/>
              <w:rPr>
                <w:lang w:val="uk-UA"/>
              </w:rPr>
            </w:pPr>
            <w:r w:rsidRPr="00EC27F7">
              <w:rPr>
                <w:lang w:val="uk-UA"/>
              </w:rPr>
              <w:t>усього</w:t>
            </w:r>
          </w:p>
        </w:tc>
        <w:tc>
          <w:tcPr>
            <w:tcW w:w="3262" w:type="dxa"/>
            <w:gridSpan w:val="12"/>
          </w:tcPr>
          <w:p w:rsidR="00516F2A" w:rsidRPr="00EC27F7" w:rsidRDefault="00516F2A" w:rsidP="003D6EA5">
            <w:pPr>
              <w:jc w:val="center"/>
              <w:rPr>
                <w:lang w:val="uk-UA"/>
              </w:rPr>
            </w:pPr>
            <w:r w:rsidRPr="00EC27F7">
              <w:rPr>
                <w:lang w:val="uk-UA"/>
              </w:rPr>
              <w:t>у тому числі</w:t>
            </w:r>
          </w:p>
        </w:tc>
      </w:tr>
      <w:tr w:rsidR="00516F2A" w:rsidRPr="00EC27F7">
        <w:trPr>
          <w:trHeight w:val="333"/>
        </w:trPr>
        <w:tc>
          <w:tcPr>
            <w:tcW w:w="2220" w:type="dxa"/>
            <w:vMerge/>
          </w:tcPr>
          <w:p w:rsidR="00516F2A" w:rsidRPr="00EC27F7" w:rsidRDefault="00516F2A" w:rsidP="003D6EA5">
            <w:pPr>
              <w:jc w:val="center"/>
              <w:rPr>
                <w:lang w:val="uk-UA"/>
              </w:rPr>
            </w:pPr>
          </w:p>
        </w:tc>
        <w:tc>
          <w:tcPr>
            <w:tcW w:w="781" w:type="dxa"/>
            <w:vMerge/>
          </w:tcPr>
          <w:p w:rsidR="00516F2A" w:rsidRPr="00EC27F7" w:rsidRDefault="00516F2A" w:rsidP="003D6EA5">
            <w:pPr>
              <w:jc w:val="center"/>
              <w:rPr>
                <w:lang w:val="uk-UA"/>
              </w:rPr>
            </w:pPr>
          </w:p>
        </w:tc>
        <w:tc>
          <w:tcPr>
            <w:tcW w:w="537" w:type="dxa"/>
          </w:tcPr>
          <w:p w:rsidR="00516F2A" w:rsidRPr="00EC27F7" w:rsidRDefault="00516F2A" w:rsidP="003D6EA5">
            <w:pPr>
              <w:jc w:val="center"/>
              <w:rPr>
                <w:lang w:val="uk-UA"/>
              </w:rPr>
            </w:pPr>
            <w:r w:rsidRPr="00EC27F7">
              <w:rPr>
                <w:lang w:val="uk-UA"/>
              </w:rPr>
              <w:t>л</w:t>
            </w:r>
          </w:p>
        </w:tc>
        <w:tc>
          <w:tcPr>
            <w:tcW w:w="540" w:type="dxa"/>
          </w:tcPr>
          <w:p w:rsidR="00516F2A" w:rsidRPr="00EC27F7" w:rsidRDefault="00516F2A" w:rsidP="003D6EA5">
            <w:pPr>
              <w:jc w:val="center"/>
              <w:rPr>
                <w:lang w:val="uk-UA"/>
              </w:rPr>
            </w:pPr>
            <w:r w:rsidRPr="00EC27F7">
              <w:rPr>
                <w:lang w:val="uk-UA"/>
              </w:rPr>
              <w:t>п</w:t>
            </w:r>
          </w:p>
        </w:tc>
        <w:tc>
          <w:tcPr>
            <w:tcW w:w="565" w:type="dxa"/>
            <w:gridSpan w:val="2"/>
          </w:tcPr>
          <w:p w:rsidR="00516F2A" w:rsidRPr="00EC27F7" w:rsidRDefault="00516F2A" w:rsidP="003D6EA5">
            <w:pPr>
              <w:jc w:val="center"/>
              <w:rPr>
                <w:lang w:val="uk-UA"/>
              </w:rPr>
            </w:pPr>
            <w:r w:rsidRPr="00EC27F7">
              <w:rPr>
                <w:lang w:val="uk-UA"/>
              </w:rPr>
              <w:t>лаб</w:t>
            </w:r>
          </w:p>
        </w:tc>
        <w:tc>
          <w:tcPr>
            <w:tcW w:w="534" w:type="dxa"/>
            <w:gridSpan w:val="2"/>
          </w:tcPr>
          <w:p w:rsidR="00516F2A" w:rsidRPr="00EC27F7" w:rsidRDefault="00516F2A" w:rsidP="003D6EA5">
            <w:pPr>
              <w:jc w:val="center"/>
              <w:rPr>
                <w:lang w:val="uk-UA"/>
              </w:rPr>
            </w:pPr>
            <w:r w:rsidRPr="00EC27F7">
              <w:rPr>
                <w:lang w:val="uk-UA"/>
              </w:rPr>
              <w:t>інд</w:t>
            </w:r>
          </w:p>
        </w:tc>
        <w:tc>
          <w:tcPr>
            <w:tcW w:w="551" w:type="dxa"/>
          </w:tcPr>
          <w:p w:rsidR="00516F2A" w:rsidRPr="00EC27F7" w:rsidRDefault="00516F2A" w:rsidP="003D6EA5">
            <w:pPr>
              <w:jc w:val="center"/>
              <w:rPr>
                <w:lang w:val="uk-UA"/>
              </w:rPr>
            </w:pPr>
            <w:r w:rsidRPr="00EC27F7">
              <w:rPr>
                <w:lang w:val="uk-UA"/>
              </w:rPr>
              <w:t>с.р</w:t>
            </w:r>
          </w:p>
        </w:tc>
        <w:tc>
          <w:tcPr>
            <w:tcW w:w="722" w:type="dxa"/>
            <w:gridSpan w:val="2"/>
            <w:vMerge/>
          </w:tcPr>
          <w:p w:rsidR="00516F2A" w:rsidRPr="00EC27F7" w:rsidRDefault="00516F2A" w:rsidP="003D6EA5">
            <w:pPr>
              <w:jc w:val="center"/>
              <w:rPr>
                <w:lang w:val="uk-UA"/>
              </w:rPr>
            </w:pPr>
          </w:p>
        </w:tc>
        <w:tc>
          <w:tcPr>
            <w:tcW w:w="734" w:type="dxa"/>
            <w:gridSpan w:val="3"/>
          </w:tcPr>
          <w:p w:rsidR="00516F2A" w:rsidRPr="00EC27F7" w:rsidRDefault="00516F2A" w:rsidP="003D6EA5">
            <w:pPr>
              <w:jc w:val="center"/>
              <w:rPr>
                <w:lang w:val="uk-UA"/>
              </w:rPr>
            </w:pPr>
            <w:r w:rsidRPr="00EC27F7">
              <w:rPr>
                <w:lang w:val="uk-UA"/>
              </w:rPr>
              <w:t>л</w:t>
            </w:r>
          </w:p>
        </w:tc>
        <w:tc>
          <w:tcPr>
            <w:tcW w:w="747" w:type="dxa"/>
            <w:gridSpan w:val="3"/>
          </w:tcPr>
          <w:p w:rsidR="00516F2A" w:rsidRPr="00EC27F7" w:rsidRDefault="00516F2A" w:rsidP="003D6EA5">
            <w:pPr>
              <w:jc w:val="center"/>
              <w:rPr>
                <w:lang w:val="uk-UA"/>
              </w:rPr>
            </w:pPr>
            <w:r w:rsidRPr="00EC27F7">
              <w:rPr>
                <w:lang w:val="uk-UA"/>
              </w:rPr>
              <w:t>п</w:t>
            </w:r>
          </w:p>
        </w:tc>
        <w:tc>
          <w:tcPr>
            <w:tcW w:w="566" w:type="dxa"/>
            <w:gridSpan w:val="3"/>
          </w:tcPr>
          <w:p w:rsidR="00516F2A" w:rsidRPr="00EC27F7" w:rsidRDefault="00516F2A" w:rsidP="003D6EA5">
            <w:pPr>
              <w:jc w:val="center"/>
              <w:rPr>
                <w:lang w:val="uk-UA"/>
              </w:rPr>
            </w:pPr>
            <w:r w:rsidRPr="00EC27F7">
              <w:rPr>
                <w:lang w:val="uk-UA"/>
              </w:rPr>
              <w:t>лаб</w:t>
            </w:r>
          </w:p>
        </w:tc>
        <w:tc>
          <w:tcPr>
            <w:tcW w:w="535" w:type="dxa"/>
            <w:gridSpan w:val="2"/>
          </w:tcPr>
          <w:p w:rsidR="00516F2A" w:rsidRPr="00EC27F7" w:rsidRDefault="00516F2A" w:rsidP="003D6EA5">
            <w:pPr>
              <w:jc w:val="center"/>
              <w:rPr>
                <w:lang w:val="uk-UA"/>
              </w:rPr>
            </w:pPr>
            <w:r w:rsidRPr="00EC27F7">
              <w:rPr>
                <w:lang w:val="uk-UA"/>
              </w:rPr>
              <w:t>інд</w:t>
            </w:r>
          </w:p>
        </w:tc>
        <w:tc>
          <w:tcPr>
            <w:tcW w:w="680" w:type="dxa"/>
          </w:tcPr>
          <w:p w:rsidR="00516F2A" w:rsidRPr="00EC27F7" w:rsidRDefault="00516F2A" w:rsidP="003D6EA5">
            <w:pPr>
              <w:jc w:val="center"/>
              <w:rPr>
                <w:lang w:val="uk-UA"/>
              </w:rPr>
            </w:pPr>
            <w:r w:rsidRPr="00EC27F7">
              <w:rPr>
                <w:lang w:val="uk-UA"/>
              </w:rPr>
              <w:t>с.р.</w:t>
            </w:r>
          </w:p>
        </w:tc>
      </w:tr>
      <w:tr w:rsidR="00516F2A" w:rsidRPr="00DF345C">
        <w:tc>
          <w:tcPr>
            <w:tcW w:w="5728" w:type="dxa"/>
            <w:gridSpan w:val="9"/>
          </w:tcPr>
          <w:p w:rsidR="00516F2A" w:rsidRPr="00EC27F7" w:rsidRDefault="00516F2A" w:rsidP="00DF345C">
            <w:pPr>
              <w:jc w:val="center"/>
              <w:rPr>
                <w:b/>
                <w:bCs/>
                <w:lang w:val="uk-UA"/>
              </w:rPr>
            </w:pPr>
            <w:r w:rsidRPr="009B656C">
              <w:rPr>
                <w:b/>
                <w:bCs/>
                <w:lang w:val="uk-UA"/>
              </w:rPr>
              <w:t xml:space="preserve">Змістовий модуль 1. </w:t>
            </w:r>
            <w:r>
              <w:rPr>
                <w:b/>
                <w:bCs/>
                <w:lang w:val="en-US"/>
              </w:rPr>
              <w:t>C</w:t>
            </w:r>
            <w:r>
              <w:rPr>
                <w:b/>
                <w:bCs/>
                <w:lang w:val="uk-UA"/>
              </w:rPr>
              <w:t>оціологія релігії як наука і навчальна дисципліна</w:t>
            </w:r>
            <w:r w:rsidRPr="009B656C">
              <w:rPr>
                <w:b/>
                <w:bCs/>
                <w:lang w:val="uk-UA"/>
              </w:rPr>
              <w:t>. Історія с</w:t>
            </w:r>
            <w:r>
              <w:rPr>
                <w:b/>
                <w:bCs/>
                <w:lang w:val="uk-UA"/>
              </w:rPr>
              <w:t>тановлення та сучасний стан соціології релігії</w:t>
            </w:r>
            <w:r w:rsidRPr="009B656C">
              <w:rPr>
                <w:b/>
                <w:bCs/>
                <w:lang w:val="uk-UA"/>
              </w:rPr>
              <w:t xml:space="preserve"> </w:t>
            </w:r>
          </w:p>
        </w:tc>
        <w:tc>
          <w:tcPr>
            <w:tcW w:w="3984" w:type="dxa"/>
            <w:gridSpan w:val="14"/>
            <w:vAlign w:val="center"/>
          </w:tcPr>
          <w:p w:rsidR="00516F2A" w:rsidRPr="00EC27F7" w:rsidRDefault="00516F2A" w:rsidP="003D6EA5">
            <w:pPr>
              <w:jc w:val="center"/>
              <w:rPr>
                <w:b/>
                <w:bCs/>
                <w:lang w:val="uk-UA"/>
              </w:rPr>
            </w:pPr>
          </w:p>
        </w:tc>
      </w:tr>
      <w:tr w:rsidR="00516F2A" w:rsidRPr="00EC27F7">
        <w:tc>
          <w:tcPr>
            <w:tcW w:w="2220" w:type="dxa"/>
          </w:tcPr>
          <w:p w:rsidR="00516F2A" w:rsidRPr="00E15A22" w:rsidRDefault="00516F2A" w:rsidP="00DF345C">
            <w:pPr>
              <w:rPr>
                <w:lang w:val="uk-UA"/>
              </w:rPr>
            </w:pPr>
            <w:r w:rsidRPr="00C46B80">
              <w:rPr>
                <w:b/>
                <w:bCs/>
                <w:lang w:val="uk-UA"/>
              </w:rPr>
              <w:t>Тема 1.</w:t>
            </w:r>
            <w:r w:rsidRPr="00E15A22">
              <w:rPr>
                <w:lang w:val="uk-UA"/>
              </w:rPr>
              <w:t xml:space="preserve"> </w:t>
            </w:r>
            <w:r>
              <w:rPr>
                <w:lang w:val="uk-UA"/>
              </w:rPr>
              <w:t>Соціологія релігії як наука і навчальна дисципліна.</w:t>
            </w:r>
          </w:p>
        </w:tc>
        <w:tc>
          <w:tcPr>
            <w:tcW w:w="781" w:type="dxa"/>
          </w:tcPr>
          <w:p w:rsidR="00516F2A" w:rsidRPr="009B656C" w:rsidRDefault="00516F2A" w:rsidP="003D6EA5">
            <w:pPr>
              <w:rPr>
                <w:lang w:val="uk-UA"/>
              </w:rPr>
            </w:pPr>
            <w:r>
              <w:rPr>
                <w:lang w:val="uk-UA"/>
              </w:rPr>
              <w:t>6</w:t>
            </w:r>
          </w:p>
        </w:tc>
        <w:tc>
          <w:tcPr>
            <w:tcW w:w="537" w:type="dxa"/>
          </w:tcPr>
          <w:p w:rsidR="00516F2A" w:rsidRPr="009B656C" w:rsidRDefault="00516F2A" w:rsidP="003D6EA5">
            <w:pPr>
              <w:rPr>
                <w:lang w:val="uk-UA"/>
              </w:rPr>
            </w:pPr>
            <w:r w:rsidRPr="009B656C">
              <w:rPr>
                <w:lang w:val="uk-UA"/>
              </w:rPr>
              <w:t>2</w:t>
            </w:r>
          </w:p>
        </w:tc>
        <w:tc>
          <w:tcPr>
            <w:tcW w:w="540" w:type="dxa"/>
          </w:tcPr>
          <w:p w:rsidR="00516F2A" w:rsidRPr="009B656C" w:rsidRDefault="00516F2A" w:rsidP="003D6EA5">
            <w:pPr>
              <w:rPr>
                <w:lang w:val="uk-UA"/>
              </w:rPr>
            </w:pPr>
            <w:r w:rsidRPr="009B656C">
              <w:rPr>
                <w:lang w:val="uk-UA"/>
              </w:rPr>
              <w:t>2</w:t>
            </w:r>
          </w:p>
        </w:tc>
        <w:tc>
          <w:tcPr>
            <w:tcW w:w="544" w:type="dxa"/>
          </w:tcPr>
          <w:p w:rsidR="00516F2A" w:rsidRPr="009B656C" w:rsidRDefault="00516F2A" w:rsidP="003D6EA5">
            <w:pPr>
              <w:rPr>
                <w:lang w:val="uk-UA"/>
              </w:rPr>
            </w:pPr>
          </w:p>
        </w:tc>
        <w:tc>
          <w:tcPr>
            <w:tcW w:w="540" w:type="dxa"/>
            <w:gridSpan w:val="2"/>
          </w:tcPr>
          <w:p w:rsidR="00516F2A" w:rsidRPr="003F3429" w:rsidRDefault="00516F2A" w:rsidP="003D6EA5">
            <w:pPr>
              <w:rPr>
                <w:lang w:val="uk-UA"/>
              </w:rPr>
            </w:pPr>
          </w:p>
        </w:tc>
        <w:tc>
          <w:tcPr>
            <w:tcW w:w="566" w:type="dxa"/>
            <w:gridSpan w:val="2"/>
          </w:tcPr>
          <w:p w:rsidR="00516F2A" w:rsidRPr="003F3429" w:rsidRDefault="00516F2A" w:rsidP="003D6EA5">
            <w:pPr>
              <w:rPr>
                <w:lang w:val="uk-UA"/>
              </w:rPr>
            </w:pPr>
            <w:r>
              <w:rPr>
                <w:lang w:val="uk-UA"/>
              </w:rPr>
              <w:t>2</w:t>
            </w:r>
          </w:p>
        </w:tc>
        <w:tc>
          <w:tcPr>
            <w:tcW w:w="722" w:type="dxa"/>
            <w:gridSpan w:val="2"/>
          </w:tcPr>
          <w:p w:rsidR="00516F2A" w:rsidRPr="003F3429" w:rsidRDefault="00516F2A" w:rsidP="003D6EA5">
            <w:pPr>
              <w:jc w:val="center"/>
              <w:rPr>
                <w:lang w:val="uk-UA"/>
              </w:rPr>
            </w:pPr>
            <w:r>
              <w:rPr>
                <w:lang w:val="uk-UA"/>
              </w:rPr>
              <w:t>8</w:t>
            </w:r>
          </w:p>
        </w:tc>
        <w:tc>
          <w:tcPr>
            <w:tcW w:w="724" w:type="dxa"/>
            <w:gridSpan w:val="2"/>
          </w:tcPr>
          <w:p w:rsidR="00516F2A" w:rsidRPr="00EC27F7" w:rsidRDefault="00516F2A" w:rsidP="003D6EA5">
            <w:pPr>
              <w:jc w:val="center"/>
              <w:rPr>
                <w:lang w:val="uk-UA"/>
              </w:rPr>
            </w:pPr>
            <w:r>
              <w:rPr>
                <w:lang w:val="uk-UA"/>
              </w:rPr>
              <w:t>2</w:t>
            </w:r>
          </w:p>
        </w:tc>
        <w:tc>
          <w:tcPr>
            <w:tcW w:w="729" w:type="dxa"/>
            <w:gridSpan w:val="2"/>
          </w:tcPr>
          <w:p w:rsidR="00516F2A" w:rsidRPr="00EC27F7" w:rsidRDefault="00516F2A" w:rsidP="003D6EA5">
            <w:pPr>
              <w:jc w:val="center"/>
              <w:rPr>
                <w:lang w:val="uk-UA"/>
              </w:rPr>
            </w:pPr>
          </w:p>
        </w:tc>
        <w:tc>
          <w:tcPr>
            <w:tcW w:w="541" w:type="dxa"/>
            <w:gridSpan w:val="4"/>
          </w:tcPr>
          <w:p w:rsidR="00516F2A" w:rsidRPr="00EC27F7" w:rsidRDefault="00516F2A" w:rsidP="003D6EA5">
            <w:pPr>
              <w:jc w:val="center"/>
              <w:rPr>
                <w:lang w:val="uk-UA"/>
              </w:rPr>
            </w:pPr>
          </w:p>
        </w:tc>
        <w:tc>
          <w:tcPr>
            <w:tcW w:w="545" w:type="dxa"/>
            <w:gridSpan w:val="2"/>
          </w:tcPr>
          <w:p w:rsidR="00516F2A" w:rsidRPr="00EC27F7" w:rsidRDefault="00516F2A" w:rsidP="003D6EA5">
            <w:pPr>
              <w:jc w:val="center"/>
              <w:rPr>
                <w:lang w:val="uk-UA"/>
              </w:rPr>
            </w:pPr>
          </w:p>
        </w:tc>
        <w:tc>
          <w:tcPr>
            <w:tcW w:w="723" w:type="dxa"/>
            <w:gridSpan w:val="2"/>
          </w:tcPr>
          <w:p w:rsidR="00516F2A" w:rsidRPr="00EC27F7" w:rsidRDefault="00516F2A" w:rsidP="003D6EA5">
            <w:pPr>
              <w:jc w:val="center"/>
              <w:rPr>
                <w:lang w:val="uk-UA"/>
              </w:rPr>
            </w:pPr>
            <w:r>
              <w:rPr>
                <w:lang w:val="uk-UA"/>
              </w:rPr>
              <w:t>6</w:t>
            </w:r>
          </w:p>
        </w:tc>
      </w:tr>
      <w:tr w:rsidR="00516F2A" w:rsidRPr="00EC27F7">
        <w:tc>
          <w:tcPr>
            <w:tcW w:w="2220" w:type="dxa"/>
          </w:tcPr>
          <w:p w:rsidR="00516F2A" w:rsidRPr="009B656C" w:rsidRDefault="00516F2A" w:rsidP="00DF345C">
            <w:pPr>
              <w:rPr>
                <w:lang w:val="uk-UA"/>
              </w:rPr>
            </w:pPr>
            <w:r w:rsidRPr="00C46B80">
              <w:rPr>
                <w:b/>
                <w:bCs/>
                <w:lang w:val="uk-UA"/>
              </w:rPr>
              <w:t>Тема 2.</w:t>
            </w:r>
            <w:r w:rsidRPr="009B656C">
              <w:rPr>
                <w:lang w:val="uk-UA"/>
              </w:rPr>
              <w:t xml:space="preserve"> </w:t>
            </w:r>
            <w:r>
              <w:rPr>
                <w:lang w:val="uk-UA"/>
              </w:rPr>
              <w:t>Історія виникнення та становлення соціології релігії.</w:t>
            </w:r>
          </w:p>
        </w:tc>
        <w:tc>
          <w:tcPr>
            <w:tcW w:w="781" w:type="dxa"/>
          </w:tcPr>
          <w:p w:rsidR="00516F2A" w:rsidRPr="001D426E" w:rsidRDefault="00516F2A" w:rsidP="007B7A6B">
            <w:pPr>
              <w:rPr>
                <w:lang w:val="uk-UA"/>
              </w:rPr>
            </w:pPr>
            <w:r>
              <w:rPr>
                <w:lang w:val="uk-UA"/>
              </w:rPr>
              <w:t>18</w:t>
            </w:r>
          </w:p>
        </w:tc>
        <w:tc>
          <w:tcPr>
            <w:tcW w:w="537" w:type="dxa"/>
          </w:tcPr>
          <w:p w:rsidR="00516F2A" w:rsidRPr="009B656C" w:rsidRDefault="00516F2A" w:rsidP="003D6EA5">
            <w:pPr>
              <w:rPr>
                <w:lang w:val="uk-UA"/>
              </w:rPr>
            </w:pPr>
            <w:r>
              <w:rPr>
                <w:lang w:val="uk-UA"/>
              </w:rPr>
              <w:t>4</w:t>
            </w:r>
          </w:p>
        </w:tc>
        <w:tc>
          <w:tcPr>
            <w:tcW w:w="540" w:type="dxa"/>
          </w:tcPr>
          <w:p w:rsidR="00516F2A" w:rsidRPr="009B656C" w:rsidRDefault="00516F2A" w:rsidP="003D6EA5">
            <w:pPr>
              <w:rPr>
                <w:lang w:val="uk-UA"/>
              </w:rPr>
            </w:pPr>
            <w:r>
              <w:rPr>
                <w:lang w:val="uk-UA"/>
              </w:rPr>
              <w:t>4</w:t>
            </w:r>
          </w:p>
        </w:tc>
        <w:tc>
          <w:tcPr>
            <w:tcW w:w="544" w:type="dxa"/>
          </w:tcPr>
          <w:p w:rsidR="00516F2A" w:rsidRPr="009B656C" w:rsidRDefault="00516F2A" w:rsidP="003D6EA5">
            <w:pPr>
              <w:rPr>
                <w:lang w:val="uk-UA"/>
              </w:rPr>
            </w:pPr>
          </w:p>
        </w:tc>
        <w:tc>
          <w:tcPr>
            <w:tcW w:w="540" w:type="dxa"/>
            <w:gridSpan w:val="2"/>
          </w:tcPr>
          <w:p w:rsidR="00516F2A" w:rsidRPr="003F3429" w:rsidRDefault="00516F2A" w:rsidP="003D6EA5">
            <w:pPr>
              <w:rPr>
                <w:lang w:val="uk-UA"/>
              </w:rPr>
            </w:pPr>
          </w:p>
        </w:tc>
        <w:tc>
          <w:tcPr>
            <w:tcW w:w="566" w:type="dxa"/>
            <w:gridSpan w:val="2"/>
          </w:tcPr>
          <w:p w:rsidR="00516F2A" w:rsidRPr="003F3429" w:rsidRDefault="00516F2A" w:rsidP="003D6EA5">
            <w:pPr>
              <w:rPr>
                <w:lang w:val="uk-UA"/>
              </w:rPr>
            </w:pPr>
            <w:r>
              <w:rPr>
                <w:lang w:val="uk-UA"/>
              </w:rPr>
              <w:t>10</w:t>
            </w:r>
          </w:p>
        </w:tc>
        <w:tc>
          <w:tcPr>
            <w:tcW w:w="722" w:type="dxa"/>
            <w:gridSpan w:val="2"/>
          </w:tcPr>
          <w:p w:rsidR="00516F2A" w:rsidRPr="003F3429" w:rsidRDefault="00516F2A" w:rsidP="00233D41">
            <w:pPr>
              <w:jc w:val="center"/>
              <w:rPr>
                <w:lang w:val="uk-UA"/>
              </w:rPr>
            </w:pPr>
            <w:r>
              <w:rPr>
                <w:lang w:val="uk-UA"/>
              </w:rPr>
              <w:t>16</w:t>
            </w:r>
          </w:p>
        </w:tc>
        <w:tc>
          <w:tcPr>
            <w:tcW w:w="724" w:type="dxa"/>
            <w:gridSpan w:val="2"/>
          </w:tcPr>
          <w:p w:rsidR="00516F2A" w:rsidRPr="00EC27F7" w:rsidRDefault="00516F2A" w:rsidP="003D6EA5">
            <w:pPr>
              <w:jc w:val="center"/>
              <w:rPr>
                <w:lang w:val="uk-UA"/>
              </w:rPr>
            </w:pPr>
          </w:p>
        </w:tc>
        <w:tc>
          <w:tcPr>
            <w:tcW w:w="729" w:type="dxa"/>
            <w:gridSpan w:val="2"/>
          </w:tcPr>
          <w:p w:rsidR="00516F2A" w:rsidRPr="00EC27F7" w:rsidRDefault="00516F2A" w:rsidP="003D6EA5">
            <w:pPr>
              <w:jc w:val="center"/>
              <w:rPr>
                <w:lang w:val="uk-UA"/>
              </w:rPr>
            </w:pPr>
          </w:p>
        </w:tc>
        <w:tc>
          <w:tcPr>
            <w:tcW w:w="541" w:type="dxa"/>
            <w:gridSpan w:val="4"/>
          </w:tcPr>
          <w:p w:rsidR="00516F2A" w:rsidRPr="00EC27F7" w:rsidRDefault="00516F2A" w:rsidP="003D6EA5">
            <w:pPr>
              <w:jc w:val="center"/>
              <w:rPr>
                <w:lang w:val="uk-UA"/>
              </w:rPr>
            </w:pPr>
          </w:p>
        </w:tc>
        <w:tc>
          <w:tcPr>
            <w:tcW w:w="545" w:type="dxa"/>
            <w:gridSpan w:val="2"/>
          </w:tcPr>
          <w:p w:rsidR="00516F2A" w:rsidRPr="00EC27F7" w:rsidRDefault="00516F2A" w:rsidP="003D6EA5">
            <w:pPr>
              <w:jc w:val="center"/>
              <w:rPr>
                <w:lang w:val="uk-UA"/>
              </w:rPr>
            </w:pPr>
          </w:p>
        </w:tc>
        <w:tc>
          <w:tcPr>
            <w:tcW w:w="723" w:type="dxa"/>
            <w:gridSpan w:val="2"/>
          </w:tcPr>
          <w:p w:rsidR="00516F2A" w:rsidRPr="00EC27F7" w:rsidRDefault="00516F2A" w:rsidP="00233D41">
            <w:pPr>
              <w:jc w:val="center"/>
              <w:rPr>
                <w:lang w:val="uk-UA"/>
              </w:rPr>
            </w:pPr>
            <w:r>
              <w:rPr>
                <w:lang w:val="uk-UA"/>
              </w:rPr>
              <w:t>16</w:t>
            </w:r>
          </w:p>
        </w:tc>
      </w:tr>
      <w:tr w:rsidR="00516F2A" w:rsidRPr="00EC27F7">
        <w:tc>
          <w:tcPr>
            <w:tcW w:w="2220" w:type="dxa"/>
          </w:tcPr>
          <w:p w:rsidR="00516F2A" w:rsidRPr="00E15A22" w:rsidRDefault="00516F2A" w:rsidP="001A62E3">
            <w:pPr>
              <w:rPr>
                <w:lang w:val="uk-UA"/>
              </w:rPr>
            </w:pPr>
            <w:r w:rsidRPr="00C46B80">
              <w:rPr>
                <w:b/>
                <w:bCs/>
                <w:lang w:val="uk-UA"/>
              </w:rPr>
              <w:t>Тема 3.</w:t>
            </w:r>
            <w:r w:rsidRPr="00E15A22">
              <w:rPr>
                <w:lang w:val="uk-UA"/>
              </w:rPr>
              <w:t xml:space="preserve"> </w:t>
            </w:r>
            <w:r>
              <w:rPr>
                <w:lang w:val="uk-UA"/>
              </w:rPr>
              <w:t>Соціологія релігії ІІ пол. ХХ – ХХІ ст.</w:t>
            </w:r>
          </w:p>
        </w:tc>
        <w:tc>
          <w:tcPr>
            <w:tcW w:w="781" w:type="dxa"/>
          </w:tcPr>
          <w:p w:rsidR="00516F2A" w:rsidRPr="001D426E" w:rsidRDefault="00516F2A" w:rsidP="007B7A6B">
            <w:pPr>
              <w:rPr>
                <w:lang w:val="uk-UA"/>
              </w:rPr>
            </w:pPr>
            <w:r>
              <w:rPr>
                <w:lang w:val="uk-UA"/>
              </w:rPr>
              <w:t>18</w:t>
            </w:r>
          </w:p>
        </w:tc>
        <w:tc>
          <w:tcPr>
            <w:tcW w:w="537" w:type="dxa"/>
          </w:tcPr>
          <w:p w:rsidR="00516F2A" w:rsidRPr="001A62E3" w:rsidRDefault="00516F2A" w:rsidP="003D6EA5">
            <w:pPr>
              <w:rPr>
                <w:lang w:val="uk-UA"/>
              </w:rPr>
            </w:pPr>
            <w:r>
              <w:rPr>
                <w:lang w:val="uk-UA"/>
              </w:rPr>
              <w:t>4</w:t>
            </w:r>
          </w:p>
        </w:tc>
        <w:tc>
          <w:tcPr>
            <w:tcW w:w="540" w:type="dxa"/>
          </w:tcPr>
          <w:p w:rsidR="00516F2A" w:rsidRPr="001A62E3" w:rsidRDefault="00516F2A" w:rsidP="003D6EA5">
            <w:pPr>
              <w:rPr>
                <w:lang w:val="uk-UA"/>
              </w:rPr>
            </w:pPr>
            <w:r>
              <w:rPr>
                <w:lang w:val="uk-UA"/>
              </w:rPr>
              <w:t>4</w:t>
            </w:r>
          </w:p>
        </w:tc>
        <w:tc>
          <w:tcPr>
            <w:tcW w:w="544" w:type="dxa"/>
          </w:tcPr>
          <w:p w:rsidR="00516F2A" w:rsidRPr="009B656C" w:rsidRDefault="00516F2A" w:rsidP="003D6EA5">
            <w:pPr>
              <w:rPr>
                <w:lang w:val="uk-UA"/>
              </w:rPr>
            </w:pPr>
          </w:p>
        </w:tc>
        <w:tc>
          <w:tcPr>
            <w:tcW w:w="540" w:type="dxa"/>
            <w:gridSpan w:val="2"/>
          </w:tcPr>
          <w:p w:rsidR="00516F2A" w:rsidRPr="003F3429" w:rsidRDefault="00516F2A" w:rsidP="003D6EA5">
            <w:pPr>
              <w:rPr>
                <w:lang w:val="uk-UA"/>
              </w:rPr>
            </w:pPr>
          </w:p>
        </w:tc>
        <w:tc>
          <w:tcPr>
            <w:tcW w:w="566" w:type="dxa"/>
            <w:gridSpan w:val="2"/>
          </w:tcPr>
          <w:p w:rsidR="00516F2A" w:rsidRPr="003F3429" w:rsidRDefault="00516F2A" w:rsidP="003D6EA5">
            <w:pPr>
              <w:rPr>
                <w:lang w:val="uk-UA"/>
              </w:rPr>
            </w:pPr>
            <w:r>
              <w:rPr>
                <w:lang w:val="uk-UA"/>
              </w:rPr>
              <w:t>10</w:t>
            </w:r>
          </w:p>
        </w:tc>
        <w:tc>
          <w:tcPr>
            <w:tcW w:w="722" w:type="dxa"/>
            <w:gridSpan w:val="2"/>
          </w:tcPr>
          <w:p w:rsidR="00516F2A" w:rsidRPr="003F3429" w:rsidRDefault="00516F2A" w:rsidP="00233D41">
            <w:pPr>
              <w:jc w:val="center"/>
              <w:rPr>
                <w:lang w:val="uk-UA"/>
              </w:rPr>
            </w:pPr>
            <w:r>
              <w:rPr>
                <w:lang w:val="uk-UA"/>
              </w:rPr>
              <w:t>16</w:t>
            </w:r>
          </w:p>
        </w:tc>
        <w:tc>
          <w:tcPr>
            <w:tcW w:w="724" w:type="dxa"/>
            <w:gridSpan w:val="2"/>
          </w:tcPr>
          <w:p w:rsidR="00516F2A" w:rsidRPr="00EC27F7" w:rsidRDefault="00516F2A" w:rsidP="003D6EA5">
            <w:pPr>
              <w:jc w:val="center"/>
              <w:rPr>
                <w:lang w:val="uk-UA"/>
              </w:rPr>
            </w:pPr>
          </w:p>
        </w:tc>
        <w:tc>
          <w:tcPr>
            <w:tcW w:w="729" w:type="dxa"/>
            <w:gridSpan w:val="2"/>
          </w:tcPr>
          <w:p w:rsidR="00516F2A" w:rsidRPr="00EC27F7" w:rsidRDefault="00516F2A" w:rsidP="003D6EA5">
            <w:pPr>
              <w:jc w:val="center"/>
              <w:rPr>
                <w:lang w:val="uk-UA"/>
              </w:rPr>
            </w:pPr>
            <w:r>
              <w:rPr>
                <w:lang w:val="uk-UA"/>
              </w:rPr>
              <w:t>2</w:t>
            </w:r>
          </w:p>
        </w:tc>
        <w:tc>
          <w:tcPr>
            <w:tcW w:w="541" w:type="dxa"/>
            <w:gridSpan w:val="4"/>
          </w:tcPr>
          <w:p w:rsidR="00516F2A" w:rsidRPr="00EC27F7" w:rsidRDefault="00516F2A" w:rsidP="003D6EA5">
            <w:pPr>
              <w:jc w:val="center"/>
              <w:rPr>
                <w:lang w:val="uk-UA"/>
              </w:rPr>
            </w:pPr>
          </w:p>
        </w:tc>
        <w:tc>
          <w:tcPr>
            <w:tcW w:w="545" w:type="dxa"/>
            <w:gridSpan w:val="2"/>
          </w:tcPr>
          <w:p w:rsidR="00516F2A" w:rsidRPr="00EC27F7" w:rsidRDefault="00516F2A" w:rsidP="003D6EA5">
            <w:pPr>
              <w:jc w:val="center"/>
              <w:rPr>
                <w:lang w:val="uk-UA"/>
              </w:rPr>
            </w:pPr>
          </w:p>
        </w:tc>
        <w:tc>
          <w:tcPr>
            <w:tcW w:w="723" w:type="dxa"/>
            <w:gridSpan w:val="2"/>
          </w:tcPr>
          <w:p w:rsidR="00516F2A" w:rsidRPr="00EC27F7" w:rsidRDefault="00516F2A" w:rsidP="00233D41">
            <w:pPr>
              <w:jc w:val="center"/>
              <w:rPr>
                <w:lang w:val="uk-UA"/>
              </w:rPr>
            </w:pPr>
            <w:r>
              <w:rPr>
                <w:lang w:val="uk-UA"/>
              </w:rPr>
              <w:t>14</w:t>
            </w:r>
          </w:p>
        </w:tc>
      </w:tr>
      <w:tr w:rsidR="00516F2A" w:rsidRPr="00EC27F7">
        <w:trPr>
          <w:trHeight w:val="1350"/>
        </w:trPr>
        <w:tc>
          <w:tcPr>
            <w:tcW w:w="2220" w:type="dxa"/>
          </w:tcPr>
          <w:p w:rsidR="00516F2A" w:rsidRPr="00C46B80" w:rsidRDefault="00516F2A" w:rsidP="006705E6">
            <w:pPr>
              <w:rPr>
                <w:b/>
                <w:bCs/>
                <w:lang w:val="uk-UA"/>
              </w:rPr>
            </w:pPr>
            <w:r w:rsidRPr="00C46B80">
              <w:rPr>
                <w:b/>
                <w:bCs/>
                <w:lang w:val="uk-UA"/>
              </w:rPr>
              <w:t>Тема 4.</w:t>
            </w:r>
            <w:r w:rsidRPr="00E15A22">
              <w:rPr>
                <w:lang w:val="uk-UA"/>
              </w:rPr>
              <w:t xml:space="preserve"> </w:t>
            </w:r>
            <w:r>
              <w:rPr>
                <w:lang w:val="uk-UA"/>
              </w:rPr>
              <w:t>Категоріально-методологічний вимір соціології релігії</w:t>
            </w:r>
          </w:p>
        </w:tc>
        <w:tc>
          <w:tcPr>
            <w:tcW w:w="781" w:type="dxa"/>
          </w:tcPr>
          <w:p w:rsidR="00516F2A" w:rsidRPr="000A364E" w:rsidRDefault="00516F2A" w:rsidP="00C46B80">
            <w:pPr>
              <w:jc w:val="both"/>
              <w:rPr>
                <w:lang w:val="uk-UA"/>
              </w:rPr>
            </w:pPr>
            <w:r w:rsidRPr="000A364E">
              <w:rPr>
                <w:lang w:val="uk-UA"/>
              </w:rPr>
              <w:t>6</w:t>
            </w:r>
          </w:p>
        </w:tc>
        <w:tc>
          <w:tcPr>
            <w:tcW w:w="537" w:type="dxa"/>
          </w:tcPr>
          <w:p w:rsidR="00516F2A" w:rsidRPr="006705E6" w:rsidRDefault="00516F2A" w:rsidP="00C46B80">
            <w:pPr>
              <w:jc w:val="both"/>
              <w:rPr>
                <w:lang w:val="uk-UA"/>
              </w:rPr>
            </w:pPr>
            <w:r w:rsidRPr="006705E6">
              <w:rPr>
                <w:lang w:val="uk-UA"/>
              </w:rPr>
              <w:t>2</w:t>
            </w:r>
          </w:p>
        </w:tc>
        <w:tc>
          <w:tcPr>
            <w:tcW w:w="540" w:type="dxa"/>
          </w:tcPr>
          <w:p w:rsidR="00516F2A" w:rsidRPr="006705E6" w:rsidRDefault="00516F2A" w:rsidP="00C46B80">
            <w:pPr>
              <w:jc w:val="both"/>
              <w:rPr>
                <w:lang w:val="uk-UA"/>
              </w:rPr>
            </w:pPr>
            <w:r w:rsidRPr="006705E6">
              <w:rPr>
                <w:lang w:val="uk-UA"/>
              </w:rPr>
              <w:t>2</w:t>
            </w:r>
          </w:p>
        </w:tc>
        <w:tc>
          <w:tcPr>
            <w:tcW w:w="544" w:type="dxa"/>
          </w:tcPr>
          <w:p w:rsidR="00516F2A" w:rsidRPr="00C46B80" w:rsidRDefault="00516F2A" w:rsidP="00C46B80">
            <w:pPr>
              <w:jc w:val="both"/>
              <w:rPr>
                <w:b/>
                <w:bCs/>
                <w:lang w:val="uk-UA"/>
              </w:rPr>
            </w:pPr>
          </w:p>
        </w:tc>
        <w:tc>
          <w:tcPr>
            <w:tcW w:w="540" w:type="dxa"/>
            <w:gridSpan w:val="2"/>
          </w:tcPr>
          <w:p w:rsidR="00516F2A" w:rsidRPr="00C46B80" w:rsidRDefault="00516F2A" w:rsidP="00C46B80">
            <w:pPr>
              <w:jc w:val="both"/>
              <w:rPr>
                <w:b/>
                <w:bCs/>
                <w:lang w:val="uk-UA"/>
              </w:rPr>
            </w:pPr>
          </w:p>
        </w:tc>
        <w:tc>
          <w:tcPr>
            <w:tcW w:w="566" w:type="dxa"/>
            <w:gridSpan w:val="2"/>
          </w:tcPr>
          <w:p w:rsidR="00516F2A" w:rsidRPr="000A364E" w:rsidRDefault="00516F2A" w:rsidP="00C46B80">
            <w:pPr>
              <w:jc w:val="both"/>
              <w:rPr>
                <w:lang w:val="uk-UA"/>
              </w:rPr>
            </w:pPr>
            <w:r w:rsidRPr="000A364E">
              <w:rPr>
                <w:lang w:val="uk-UA"/>
              </w:rPr>
              <w:t>2</w:t>
            </w:r>
          </w:p>
        </w:tc>
        <w:tc>
          <w:tcPr>
            <w:tcW w:w="722" w:type="dxa"/>
            <w:gridSpan w:val="2"/>
          </w:tcPr>
          <w:p w:rsidR="00516F2A" w:rsidRPr="00EC27F7" w:rsidRDefault="00516F2A" w:rsidP="003D6EA5">
            <w:pPr>
              <w:jc w:val="center"/>
              <w:rPr>
                <w:lang w:val="uk-UA"/>
              </w:rPr>
            </w:pPr>
            <w:r>
              <w:rPr>
                <w:lang w:val="uk-UA"/>
              </w:rPr>
              <w:t>6</w:t>
            </w:r>
          </w:p>
        </w:tc>
        <w:tc>
          <w:tcPr>
            <w:tcW w:w="724" w:type="dxa"/>
            <w:gridSpan w:val="2"/>
          </w:tcPr>
          <w:p w:rsidR="00516F2A" w:rsidRPr="00EC27F7" w:rsidRDefault="00516F2A" w:rsidP="003D6EA5">
            <w:pPr>
              <w:jc w:val="center"/>
              <w:rPr>
                <w:lang w:val="uk-UA"/>
              </w:rPr>
            </w:pPr>
          </w:p>
        </w:tc>
        <w:tc>
          <w:tcPr>
            <w:tcW w:w="735" w:type="dxa"/>
            <w:gridSpan w:val="3"/>
          </w:tcPr>
          <w:p w:rsidR="00516F2A" w:rsidRPr="00EC27F7" w:rsidRDefault="00516F2A" w:rsidP="003D6EA5">
            <w:pPr>
              <w:jc w:val="center"/>
              <w:rPr>
                <w:lang w:val="uk-UA"/>
              </w:rPr>
            </w:pPr>
          </w:p>
        </w:tc>
        <w:tc>
          <w:tcPr>
            <w:tcW w:w="535" w:type="dxa"/>
            <w:gridSpan w:val="3"/>
          </w:tcPr>
          <w:p w:rsidR="00516F2A" w:rsidRPr="00EC27F7" w:rsidRDefault="00516F2A" w:rsidP="003D6EA5">
            <w:pPr>
              <w:jc w:val="center"/>
              <w:rPr>
                <w:lang w:val="uk-UA"/>
              </w:rPr>
            </w:pPr>
          </w:p>
        </w:tc>
        <w:tc>
          <w:tcPr>
            <w:tcW w:w="545" w:type="dxa"/>
            <w:gridSpan w:val="2"/>
          </w:tcPr>
          <w:p w:rsidR="00516F2A" w:rsidRPr="00EC27F7" w:rsidRDefault="00516F2A" w:rsidP="003D6EA5">
            <w:pPr>
              <w:jc w:val="center"/>
              <w:rPr>
                <w:lang w:val="uk-UA"/>
              </w:rPr>
            </w:pPr>
          </w:p>
        </w:tc>
        <w:tc>
          <w:tcPr>
            <w:tcW w:w="723" w:type="dxa"/>
            <w:gridSpan w:val="2"/>
          </w:tcPr>
          <w:p w:rsidR="00516F2A" w:rsidRPr="00EC27F7" w:rsidRDefault="00516F2A" w:rsidP="003D6EA5">
            <w:pPr>
              <w:jc w:val="center"/>
              <w:rPr>
                <w:lang w:val="uk-UA"/>
              </w:rPr>
            </w:pPr>
            <w:r>
              <w:rPr>
                <w:lang w:val="uk-UA"/>
              </w:rPr>
              <w:t>6</w:t>
            </w:r>
          </w:p>
        </w:tc>
      </w:tr>
      <w:tr w:rsidR="00516F2A" w:rsidRPr="00EC27F7">
        <w:tc>
          <w:tcPr>
            <w:tcW w:w="2220" w:type="dxa"/>
          </w:tcPr>
          <w:p w:rsidR="00516F2A" w:rsidRPr="00E15A22" w:rsidRDefault="00516F2A" w:rsidP="006705E6">
            <w:pPr>
              <w:rPr>
                <w:lang w:val="uk-UA"/>
              </w:rPr>
            </w:pPr>
            <w:r w:rsidRPr="006705E6">
              <w:rPr>
                <w:b/>
                <w:bCs/>
                <w:lang w:val="uk-UA"/>
              </w:rPr>
              <w:t>Тема 5.</w:t>
            </w:r>
            <w:r>
              <w:rPr>
                <w:lang w:val="uk-UA"/>
              </w:rPr>
              <w:t xml:space="preserve"> Методологія і методика проведення конкретно-соціологічного дослідження релігії</w:t>
            </w:r>
          </w:p>
        </w:tc>
        <w:tc>
          <w:tcPr>
            <w:tcW w:w="781" w:type="dxa"/>
          </w:tcPr>
          <w:p w:rsidR="00516F2A" w:rsidRPr="00E15A22" w:rsidRDefault="00516F2A" w:rsidP="007B7A6B">
            <w:pPr>
              <w:rPr>
                <w:lang w:val="uk-UA"/>
              </w:rPr>
            </w:pPr>
            <w:r>
              <w:rPr>
                <w:lang w:val="uk-UA"/>
              </w:rPr>
              <w:t>10</w:t>
            </w:r>
          </w:p>
        </w:tc>
        <w:tc>
          <w:tcPr>
            <w:tcW w:w="537" w:type="dxa"/>
          </w:tcPr>
          <w:p w:rsidR="00516F2A" w:rsidRPr="009B656C" w:rsidRDefault="00516F2A" w:rsidP="003D6EA5">
            <w:pPr>
              <w:rPr>
                <w:lang w:val="uk-UA"/>
              </w:rPr>
            </w:pPr>
            <w:r>
              <w:rPr>
                <w:lang w:val="uk-UA"/>
              </w:rPr>
              <w:t>2</w:t>
            </w:r>
          </w:p>
        </w:tc>
        <w:tc>
          <w:tcPr>
            <w:tcW w:w="540" w:type="dxa"/>
          </w:tcPr>
          <w:p w:rsidR="00516F2A" w:rsidRPr="009B656C" w:rsidRDefault="00516F2A" w:rsidP="003D6EA5">
            <w:pPr>
              <w:rPr>
                <w:lang w:val="uk-UA"/>
              </w:rPr>
            </w:pPr>
            <w:r>
              <w:rPr>
                <w:lang w:val="uk-UA"/>
              </w:rPr>
              <w:t>2</w:t>
            </w:r>
          </w:p>
        </w:tc>
        <w:tc>
          <w:tcPr>
            <w:tcW w:w="544" w:type="dxa"/>
          </w:tcPr>
          <w:p w:rsidR="00516F2A" w:rsidRPr="009B656C" w:rsidRDefault="00516F2A" w:rsidP="003D6EA5">
            <w:pPr>
              <w:rPr>
                <w:lang w:val="uk-UA"/>
              </w:rPr>
            </w:pPr>
          </w:p>
        </w:tc>
        <w:tc>
          <w:tcPr>
            <w:tcW w:w="540" w:type="dxa"/>
            <w:gridSpan w:val="2"/>
          </w:tcPr>
          <w:p w:rsidR="00516F2A" w:rsidRPr="003F3429" w:rsidRDefault="00516F2A" w:rsidP="003D6EA5">
            <w:pPr>
              <w:rPr>
                <w:lang w:val="uk-UA"/>
              </w:rPr>
            </w:pPr>
          </w:p>
        </w:tc>
        <w:tc>
          <w:tcPr>
            <w:tcW w:w="566" w:type="dxa"/>
            <w:gridSpan w:val="2"/>
          </w:tcPr>
          <w:p w:rsidR="00516F2A" w:rsidRPr="003F3429" w:rsidRDefault="00516F2A" w:rsidP="003D6EA5">
            <w:pPr>
              <w:rPr>
                <w:lang w:val="uk-UA"/>
              </w:rPr>
            </w:pPr>
            <w:r>
              <w:rPr>
                <w:lang w:val="uk-UA"/>
              </w:rPr>
              <w:t>6</w:t>
            </w:r>
          </w:p>
        </w:tc>
        <w:tc>
          <w:tcPr>
            <w:tcW w:w="722" w:type="dxa"/>
            <w:gridSpan w:val="2"/>
          </w:tcPr>
          <w:p w:rsidR="00516F2A" w:rsidRPr="003F3429" w:rsidRDefault="00516F2A" w:rsidP="003D6EA5">
            <w:pPr>
              <w:jc w:val="center"/>
              <w:rPr>
                <w:lang w:val="uk-UA"/>
              </w:rPr>
            </w:pPr>
            <w:r>
              <w:rPr>
                <w:lang w:val="uk-UA"/>
              </w:rPr>
              <w:t>12</w:t>
            </w:r>
          </w:p>
        </w:tc>
        <w:tc>
          <w:tcPr>
            <w:tcW w:w="724" w:type="dxa"/>
            <w:gridSpan w:val="2"/>
          </w:tcPr>
          <w:p w:rsidR="00516F2A" w:rsidRPr="00EC27F7" w:rsidRDefault="00516F2A" w:rsidP="003D6EA5">
            <w:pPr>
              <w:jc w:val="center"/>
              <w:rPr>
                <w:lang w:val="uk-UA"/>
              </w:rPr>
            </w:pPr>
          </w:p>
        </w:tc>
        <w:tc>
          <w:tcPr>
            <w:tcW w:w="729" w:type="dxa"/>
            <w:gridSpan w:val="2"/>
          </w:tcPr>
          <w:p w:rsidR="00516F2A" w:rsidRPr="00EC27F7" w:rsidRDefault="00516F2A" w:rsidP="003D6EA5">
            <w:pPr>
              <w:jc w:val="center"/>
              <w:rPr>
                <w:lang w:val="uk-UA"/>
              </w:rPr>
            </w:pPr>
          </w:p>
        </w:tc>
        <w:tc>
          <w:tcPr>
            <w:tcW w:w="541" w:type="dxa"/>
            <w:gridSpan w:val="4"/>
          </w:tcPr>
          <w:p w:rsidR="00516F2A" w:rsidRPr="00EC27F7" w:rsidRDefault="00516F2A" w:rsidP="003D6EA5">
            <w:pPr>
              <w:jc w:val="center"/>
              <w:rPr>
                <w:lang w:val="uk-UA"/>
              </w:rPr>
            </w:pPr>
          </w:p>
        </w:tc>
        <w:tc>
          <w:tcPr>
            <w:tcW w:w="545" w:type="dxa"/>
            <w:gridSpan w:val="2"/>
          </w:tcPr>
          <w:p w:rsidR="00516F2A" w:rsidRPr="00EC27F7" w:rsidRDefault="00516F2A" w:rsidP="003D6EA5">
            <w:pPr>
              <w:jc w:val="center"/>
              <w:rPr>
                <w:lang w:val="uk-UA"/>
              </w:rPr>
            </w:pPr>
          </w:p>
        </w:tc>
        <w:tc>
          <w:tcPr>
            <w:tcW w:w="723" w:type="dxa"/>
            <w:gridSpan w:val="2"/>
          </w:tcPr>
          <w:p w:rsidR="00516F2A" w:rsidRPr="00EC27F7" w:rsidRDefault="00516F2A" w:rsidP="003D6EA5">
            <w:pPr>
              <w:jc w:val="center"/>
              <w:rPr>
                <w:lang w:val="uk-UA"/>
              </w:rPr>
            </w:pPr>
            <w:r>
              <w:rPr>
                <w:lang w:val="uk-UA"/>
              </w:rPr>
              <w:t>12</w:t>
            </w:r>
          </w:p>
        </w:tc>
      </w:tr>
      <w:tr w:rsidR="00516F2A" w:rsidRPr="00EC27F7">
        <w:trPr>
          <w:trHeight w:val="608"/>
        </w:trPr>
        <w:tc>
          <w:tcPr>
            <w:tcW w:w="2220" w:type="dxa"/>
          </w:tcPr>
          <w:p w:rsidR="00516F2A" w:rsidRPr="00D7418C" w:rsidRDefault="00516F2A" w:rsidP="00C46B80">
            <w:pPr>
              <w:jc w:val="both"/>
              <w:rPr>
                <w:b/>
                <w:bCs/>
                <w:lang w:val="uk-UA"/>
              </w:rPr>
            </w:pPr>
            <w:r w:rsidRPr="00D7418C">
              <w:rPr>
                <w:b/>
                <w:bCs/>
                <w:lang w:val="uk-UA"/>
              </w:rPr>
              <w:t>Разом за перший змістовий модуль</w:t>
            </w:r>
          </w:p>
        </w:tc>
        <w:tc>
          <w:tcPr>
            <w:tcW w:w="781" w:type="dxa"/>
          </w:tcPr>
          <w:p w:rsidR="00516F2A" w:rsidRPr="007F7013" w:rsidRDefault="00516F2A" w:rsidP="00C46B80">
            <w:pPr>
              <w:jc w:val="both"/>
              <w:rPr>
                <w:b/>
                <w:bCs/>
                <w:lang w:val="uk-UA"/>
              </w:rPr>
            </w:pPr>
            <w:r w:rsidRPr="007F7013">
              <w:rPr>
                <w:b/>
                <w:bCs/>
                <w:lang w:val="uk-UA"/>
              </w:rPr>
              <w:t>58</w:t>
            </w:r>
          </w:p>
        </w:tc>
        <w:tc>
          <w:tcPr>
            <w:tcW w:w="537" w:type="dxa"/>
          </w:tcPr>
          <w:p w:rsidR="00516F2A" w:rsidRPr="007F7013" w:rsidRDefault="00516F2A" w:rsidP="00C46B80">
            <w:pPr>
              <w:jc w:val="both"/>
              <w:rPr>
                <w:b/>
                <w:bCs/>
                <w:lang w:val="uk-UA"/>
              </w:rPr>
            </w:pPr>
            <w:r w:rsidRPr="007F7013">
              <w:rPr>
                <w:b/>
                <w:bCs/>
                <w:lang w:val="uk-UA"/>
              </w:rPr>
              <w:t>14</w:t>
            </w:r>
          </w:p>
        </w:tc>
        <w:tc>
          <w:tcPr>
            <w:tcW w:w="540" w:type="dxa"/>
          </w:tcPr>
          <w:p w:rsidR="00516F2A" w:rsidRPr="007F7013" w:rsidRDefault="00516F2A" w:rsidP="00C46B80">
            <w:pPr>
              <w:jc w:val="both"/>
              <w:rPr>
                <w:b/>
                <w:bCs/>
                <w:lang w:val="uk-UA"/>
              </w:rPr>
            </w:pPr>
            <w:r w:rsidRPr="007F7013">
              <w:rPr>
                <w:b/>
                <w:bCs/>
                <w:lang w:val="uk-UA"/>
              </w:rPr>
              <w:t>14</w:t>
            </w:r>
          </w:p>
        </w:tc>
        <w:tc>
          <w:tcPr>
            <w:tcW w:w="544" w:type="dxa"/>
          </w:tcPr>
          <w:p w:rsidR="00516F2A" w:rsidRPr="007F7013" w:rsidRDefault="00516F2A" w:rsidP="00C46B80">
            <w:pPr>
              <w:jc w:val="both"/>
              <w:rPr>
                <w:b/>
                <w:bCs/>
                <w:lang w:val="uk-UA"/>
              </w:rPr>
            </w:pPr>
          </w:p>
        </w:tc>
        <w:tc>
          <w:tcPr>
            <w:tcW w:w="540" w:type="dxa"/>
            <w:gridSpan w:val="2"/>
          </w:tcPr>
          <w:p w:rsidR="00516F2A" w:rsidRPr="007F7013" w:rsidRDefault="00516F2A" w:rsidP="00C46B80">
            <w:pPr>
              <w:jc w:val="both"/>
              <w:rPr>
                <w:b/>
                <w:bCs/>
                <w:lang w:val="uk-UA"/>
              </w:rPr>
            </w:pPr>
          </w:p>
        </w:tc>
        <w:tc>
          <w:tcPr>
            <w:tcW w:w="566" w:type="dxa"/>
            <w:gridSpan w:val="2"/>
          </w:tcPr>
          <w:p w:rsidR="00516F2A" w:rsidRPr="007F7013" w:rsidRDefault="00516F2A" w:rsidP="00233D41">
            <w:pPr>
              <w:jc w:val="both"/>
              <w:rPr>
                <w:b/>
                <w:bCs/>
                <w:lang w:val="uk-UA"/>
              </w:rPr>
            </w:pPr>
            <w:r w:rsidRPr="007F7013">
              <w:rPr>
                <w:b/>
                <w:bCs/>
                <w:lang w:val="uk-UA"/>
              </w:rPr>
              <w:t>30</w:t>
            </w:r>
          </w:p>
        </w:tc>
        <w:tc>
          <w:tcPr>
            <w:tcW w:w="722" w:type="dxa"/>
            <w:gridSpan w:val="2"/>
          </w:tcPr>
          <w:p w:rsidR="00516F2A" w:rsidRPr="007F7013" w:rsidRDefault="00516F2A" w:rsidP="00233D41">
            <w:pPr>
              <w:jc w:val="center"/>
              <w:rPr>
                <w:b/>
                <w:bCs/>
                <w:lang w:val="uk-UA"/>
              </w:rPr>
            </w:pPr>
            <w:r w:rsidRPr="007F7013">
              <w:rPr>
                <w:b/>
                <w:bCs/>
                <w:lang w:val="uk-UA"/>
              </w:rPr>
              <w:t>58</w:t>
            </w:r>
          </w:p>
        </w:tc>
        <w:tc>
          <w:tcPr>
            <w:tcW w:w="705" w:type="dxa"/>
          </w:tcPr>
          <w:p w:rsidR="00516F2A" w:rsidRPr="007F7013" w:rsidRDefault="00516F2A" w:rsidP="00D7418C">
            <w:pPr>
              <w:jc w:val="center"/>
              <w:rPr>
                <w:b/>
                <w:bCs/>
                <w:lang w:val="uk-UA"/>
              </w:rPr>
            </w:pPr>
            <w:r w:rsidRPr="007F7013">
              <w:rPr>
                <w:b/>
                <w:bCs/>
                <w:lang w:val="uk-UA"/>
              </w:rPr>
              <w:t>2</w:t>
            </w:r>
          </w:p>
        </w:tc>
        <w:tc>
          <w:tcPr>
            <w:tcW w:w="754" w:type="dxa"/>
            <w:gridSpan w:val="4"/>
          </w:tcPr>
          <w:p w:rsidR="00516F2A" w:rsidRPr="007F7013" w:rsidRDefault="00516F2A" w:rsidP="00D7418C">
            <w:pPr>
              <w:jc w:val="center"/>
              <w:rPr>
                <w:b/>
                <w:bCs/>
                <w:lang w:val="uk-UA"/>
              </w:rPr>
            </w:pPr>
            <w:r w:rsidRPr="007F7013">
              <w:rPr>
                <w:b/>
                <w:bCs/>
                <w:lang w:val="uk-UA"/>
              </w:rPr>
              <w:t>2</w:t>
            </w:r>
          </w:p>
        </w:tc>
        <w:tc>
          <w:tcPr>
            <w:tcW w:w="525" w:type="dxa"/>
            <w:gridSpan w:val="2"/>
          </w:tcPr>
          <w:p w:rsidR="00516F2A" w:rsidRPr="007F7013" w:rsidRDefault="00516F2A" w:rsidP="00D7418C">
            <w:pPr>
              <w:jc w:val="center"/>
              <w:rPr>
                <w:b/>
                <w:bCs/>
                <w:lang w:val="uk-UA"/>
              </w:rPr>
            </w:pPr>
          </w:p>
        </w:tc>
        <w:tc>
          <w:tcPr>
            <w:tcW w:w="555" w:type="dxa"/>
            <w:gridSpan w:val="3"/>
          </w:tcPr>
          <w:p w:rsidR="00516F2A" w:rsidRPr="007F7013" w:rsidRDefault="00516F2A" w:rsidP="00D7418C">
            <w:pPr>
              <w:jc w:val="center"/>
              <w:rPr>
                <w:b/>
                <w:bCs/>
                <w:lang w:val="uk-UA"/>
              </w:rPr>
            </w:pPr>
          </w:p>
        </w:tc>
        <w:tc>
          <w:tcPr>
            <w:tcW w:w="723" w:type="dxa"/>
            <w:gridSpan w:val="2"/>
          </w:tcPr>
          <w:p w:rsidR="00516F2A" w:rsidRPr="007F7013" w:rsidRDefault="00516F2A" w:rsidP="00233D41">
            <w:pPr>
              <w:jc w:val="center"/>
              <w:rPr>
                <w:b/>
                <w:bCs/>
                <w:lang w:val="uk-UA"/>
              </w:rPr>
            </w:pPr>
            <w:r w:rsidRPr="007F7013">
              <w:rPr>
                <w:b/>
                <w:bCs/>
                <w:lang w:val="uk-UA"/>
              </w:rPr>
              <w:t>54</w:t>
            </w:r>
          </w:p>
        </w:tc>
      </w:tr>
      <w:tr w:rsidR="00516F2A" w:rsidRPr="00EC27F7">
        <w:tc>
          <w:tcPr>
            <w:tcW w:w="5728" w:type="dxa"/>
            <w:gridSpan w:val="9"/>
          </w:tcPr>
          <w:p w:rsidR="00516F2A" w:rsidRPr="003F3429" w:rsidRDefault="00516F2A" w:rsidP="003D6EA5">
            <w:pPr>
              <w:rPr>
                <w:lang w:val="uk-UA"/>
              </w:rPr>
            </w:pPr>
            <w:r w:rsidRPr="00C46B80">
              <w:rPr>
                <w:b/>
                <w:bCs/>
                <w:lang w:val="uk-UA"/>
              </w:rPr>
              <w:t>Змістовий модуль 2. Релігія як суспільний феномен</w:t>
            </w:r>
          </w:p>
        </w:tc>
        <w:tc>
          <w:tcPr>
            <w:tcW w:w="3984" w:type="dxa"/>
            <w:gridSpan w:val="14"/>
          </w:tcPr>
          <w:p w:rsidR="00516F2A" w:rsidRPr="00EC27F7" w:rsidRDefault="00516F2A" w:rsidP="003D6EA5">
            <w:pPr>
              <w:jc w:val="center"/>
              <w:rPr>
                <w:lang w:val="uk-UA"/>
              </w:rPr>
            </w:pPr>
          </w:p>
        </w:tc>
      </w:tr>
      <w:tr w:rsidR="00516F2A" w:rsidRPr="00EC27F7">
        <w:tc>
          <w:tcPr>
            <w:tcW w:w="2220" w:type="dxa"/>
          </w:tcPr>
          <w:p w:rsidR="00516F2A" w:rsidRPr="00E15A22" w:rsidRDefault="00516F2A" w:rsidP="00D7418C">
            <w:pPr>
              <w:rPr>
                <w:lang w:val="uk-UA"/>
              </w:rPr>
            </w:pPr>
            <w:r w:rsidRPr="00C46B80">
              <w:rPr>
                <w:b/>
                <w:bCs/>
                <w:lang w:val="uk-UA"/>
              </w:rPr>
              <w:t xml:space="preserve">Тема </w:t>
            </w:r>
            <w:r>
              <w:rPr>
                <w:b/>
                <w:bCs/>
                <w:lang w:val="uk-UA"/>
              </w:rPr>
              <w:t>6</w:t>
            </w:r>
            <w:r w:rsidRPr="00C46B80">
              <w:rPr>
                <w:b/>
                <w:bCs/>
                <w:lang w:val="uk-UA"/>
              </w:rPr>
              <w:t>.</w:t>
            </w:r>
            <w:r w:rsidRPr="00E15A22">
              <w:rPr>
                <w:lang w:val="uk-UA"/>
              </w:rPr>
              <w:t xml:space="preserve"> </w:t>
            </w:r>
            <w:r>
              <w:rPr>
                <w:lang w:val="uk-UA"/>
              </w:rPr>
              <w:t>Релігія як суспільний феномен</w:t>
            </w:r>
          </w:p>
        </w:tc>
        <w:tc>
          <w:tcPr>
            <w:tcW w:w="781" w:type="dxa"/>
          </w:tcPr>
          <w:p w:rsidR="00516F2A" w:rsidRPr="009B656C" w:rsidRDefault="00516F2A" w:rsidP="003D6EA5">
            <w:pPr>
              <w:rPr>
                <w:lang w:val="uk-UA"/>
              </w:rPr>
            </w:pPr>
            <w:r>
              <w:rPr>
                <w:lang w:val="uk-UA"/>
              </w:rPr>
              <w:t>14</w:t>
            </w:r>
          </w:p>
        </w:tc>
        <w:tc>
          <w:tcPr>
            <w:tcW w:w="537" w:type="dxa"/>
          </w:tcPr>
          <w:p w:rsidR="00516F2A" w:rsidRPr="009B656C" w:rsidRDefault="00516F2A" w:rsidP="003D6EA5">
            <w:pPr>
              <w:rPr>
                <w:lang w:val="uk-UA"/>
              </w:rPr>
            </w:pPr>
            <w:r>
              <w:rPr>
                <w:lang w:val="uk-UA"/>
              </w:rPr>
              <w:t>4</w:t>
            </w:r>
          </w:p>
        </w:tc>
        <w:tc>
          <w:tcPr>
            <w:tcW w:w="540" w:type="dxa"/>
          </w:tcPr>
          <w:p w:rsidR="00516F2A" w:rsidRPr="009B656C" w:rsidRDefault="00516F2A" w:rsidP="003D6EA5">
            <w:pPr>
              <w:rPr>
                <w:lang w:val="uk-UA"/>
              </w:rPr>
            </w:pPr>
            <w:r>
              <w:rPr>
                <w:lang w:val="uk-UA"/>
              </w:rPr>
              <w:t>4</w:t>
            </w:r>
          </w:p>
        </w:tc>
        <w:tc>
          <w:tcPr>
            <w:tcW w:w="544" w:type="dxa"/>
          </w:tcPr>
          <w:p w:rsidR="00516F2A" w:rsidRPr="009B656C" w:rsidRDefault="00516F2A" w:rsidP="003D6EA5">
            <w:pPr>
              <w:rPr>
                <w:lang w:val="uk-UA"/>
              </w:rPr>
            </w:pPr>
          </w:p>
        </w:tc>
        <w:tc>
          <w:tcPr>
            <w:tcW w:w="540" w:type="dxa"/>
            <w:gridSpan w:val="2"/>
          </w:tcPr>
          <w:p w:rsidR="00516F2A" w:rsidRPr="003F3429" w:rsidRDefault="00516F2A" w:rsidP="003D6EA5">
            <w:pPr>
              <w:rPr>
                <w:lang w:val="uk-UA"/>
              </w:rPr>
            </w:pPr>
          </w:p>
        </w:tc>
        <w:tc>
          <w:tcPr>
            <w:tcW w:w="566" w:type="dxa"/>
            <w:gridSpan w:val="2"/>
          </w:tcPr>
          <w:p w:rsidR="00516F2A" w:rsidRPr="003F3429" w:rsidRDefault="00516F2A" w:rsidP="003D6EA5">
            <w:pPr>
              <w:rPr>
                <w:lang w:val="uk-UA"/>
              </w:rPr>
            </w:pPr>
            <w:r>
              <w:rPr>
                <w:lang w:val="uk-UA"/>
              </w:rPr>
              <w:t>6</w:t>
            </w:r>
          </w:p>
        </w:tc>
        <w:tc>
          <w:tcPr>
            <w:tcW w:w="722" w:type="dxa"/>
            <w:gridSpan w:val="2"/>
          </w:tcPr>
          <w:p w:rsidR="00516F2A" w:rsidRPr="003F3429" w:rsidRDefault="00516F2A" w:rsidP="003D6EA5">
            <w:pPr>
              <w:jc w:val="center"/>
              <w:rPr>
                <w:lang w:val="uk-UA"/>
              </w:rPr>
            </w:pPr>
            <w:r>
              <w:rPr>
                <w:lang w:val="uk-UA"/>
              </w:rPr>
              <w:t>14</w:t>
            </w:r>
          </w:p>
        </w:tc>
        <w:tc>
          <w:tcPr>
            <w:tcW w:w="724" w:type="dxa"/>
            <w:gridSpan w:val="2"/>
          </w:tcPr>
          <w:p w:rsidR="00516F2A" w:rsidRPr="00EC27F7" w:rsidRDefault="00516F2A" w:rsidP="003D6EA5">
            <w:pPr>
              <w:jc w:val="center"/>
              <w:rPr>
                <w:lang w:val="uk-UA"/>
              </w:rPr>
            </w:pPr>
            <w:r>
              <w:rPr>
                <w:lang w:val="uk-UA"/>
              </w:rPr>
              <w:t>2</w:t>
            </w:r>
          </w:p>
        </w:tc>
        <w:tc>
          <w:tcPr>
            <w:tcW w:w="729" w:type="dxa"/>
            <w:gridSpan w:val="2"/>
          </w:tcPr>
          <w:p w:rsidR="00516F2A" w:rsidRPr="00EC27F7" w:rsidRDefault="00516F2A" w:rsidP="003D6EA5">
            <w:pPr>
              <w:jc w:val="center"/>
              <w:rPr>
                <w:lang w:val="uk-UA"/>
              </w:rPr>
            </w:pPr>
          </w:p>
        </w:tc>
        <w:tc>
          <w:tcPr>
            <w:tcW w:w="541" w:type="dxa"/>
            <w:gridSpan w:val="4"/>
          </w:tcPr>
          <w:p w:rsidR="00516F2A" w:rsidRPr="00EC27F7" w:rsidRDefault="00516F2A" w:rsidP="003D6EA5">
            <w:pPr>
              <w:jc w:val="center"/>
              <w:rPr>
                <w:lang w:val="uk-UA"/>
              </w:rPr>
            </w:pPr>
          </w:p>
        </w:tc>
        <w:tc>
          <w:tcPr>
            <w:tcW w:w="545" w:type="dxa"/>
            <w:gridSpan w:val="2"/>
          </w:tcPr>
          <w:p w:rsidR="00516F2A" w:rsidRPr="00EC27F7" w:rsidRDefault="00516F2A" w:rsidP="003D6EA5">
            <w:pPr>
              <w:jc w:val="center"/>
              <w:rPr>
                <w:lang w:val="uk-UA"/>
              </w:rPr>
            </w:pPr>
          </w:p>
        </w:tc>
        <w:tc>
          <w:tcPr>
            <w:tcW w:w="723" w:type="dxa"/>
            <w:gridSpan w:val="2"/>
          </w:tcPr>
          <w:p w:rsidR="00516F2A" w:rsidRPr="00EC27F7" w:rsidRDefault="00516F2A" w:rsidP="003D6EA5">
            <w:pPr>
              <w:jc w:val="center"/>
              <w:rPr>
                <w:lang w:val="uk-UA"/>
              </w:rPr>
            </w:pPr>
            <w:r>
              <w:rPr>
                <w:lang w:val="uk-UA"/>
              </w:rPr>
              <w:t>12</w:t>
            </w:r>
          </w:p>
        </w:tc>
      </w:tr>
      <w:tr w:rsidR="00516F2A" w:rsidRPr="00EC27F7">
        <w:tc>
          <w:tcPr>
            <w:tcW w:w="2220" w:type="dxa"/>
          </w:tcPr>
          <w:p w:rsidR="00516F2A" w:rsidRPr="00E15A22" w:rsidRDefault="00516F2A" w:rsidP="00D7418C">
            <w:pPr>
              <w:rPr>
                <w:lang w:val="uk-UA"/>
              </w:rPr>
            </w:pPr>
            <w:r w:rsidRPr="00C46B80">
              <w:rPr>
                <w:b/>
                <w:bCs/>
                <w:lang w:val="uk-UA"/>
              </w:rPr>
              <w:t xml:space="preserve">Тема </w:t>
            </w:r>
            <w:r>
              <w:rPr>
                <w:b/>
                <w:bCs/>
                <w:lang w:val="uk-UA"/>
              </w:rPr>
              <w:t>7</w:t>
            </w:r>
            <w:r w:rsidRPr="00C46B80">
              <w:rPr>
                <w:b/>
                <w:bCs/>
                <w:lang w:val="uk-UA"/>
              </w:rPr>
              <w:t>.</w:t>
            </w:r>
            <w:r w:rsidRPr="00E15A22">
              <w:rPr>
                <w:lang w:val="uk-UA"/>
              </w:rPr>
              <w:t xml:space="preserve"> </w:t>
            </w:r>
            <w:r>
              <w:rPr>
                <w:lang w:val="uk-UA"/>
              </w:rPr>
              <w:t>Соціально-психологічні чинники релігійності</w:t>
            </w:r>
          </w:p>
        </w:tc>
        <w:tc>
          <w:tcPr>
            <w:tcW w:w="781" w:type="dxa"/>
          </w:tcPr>
          <w:p w:rsidR="00516F2A" w:rsidRPr="009B656C" w:rsidRDefault="00516F2A" w:rsidP="003D6EA5">
            <w:pPr>
              <w:rPr>
                <w:lang w:val="uk-UA"/>
              </w:rPr>
            </w:pPr>
            <w:r>
              <w:rPr>
                <w:lang w:val="uk-UA"/>
              </w:rPr>
              <w:t>14</w:t>
            </w:r>
          </w:p>
        </w:tc>
        <w:tc>
          <w:tcPr>
            <w:tcW w:w="537" w:type="dxa"/>
          </w:tcPr>
          <w:p w:rsidR="00516F2A" w:rsidRPr="009B656C" w:rsidRDefault="00516F2A" w:rsidP="003D6EA5">
            <w:pPr>
              <w:rPr>
                <w:lang w:val="uk-UA"/>
              </w:rPr>
            </w:pPr>
            <w:r>
              <w:rPr>
                <w:lang w:val="uk-UA"/>
              </w:rPr>
              <w:t>4</w:t>
            </w:r>
          </w:p>
        </w:tc>
        <w:tc>
          <w:tcPr>
            <w:tcW w:w="540" w:type="dxa"/>
          </w:tcPr>
          <w:p w:rsidR="00516F2A" w:rsidRPr="009B656C" w:rsidRDefault="00516F2A" w:rsidP="003D6EA5">
            <w:pPr>
              <w:rPr>
                <w:lang w:val="uk-UA"/>
              </w:rPr>
            </w:pPr>
            <w:r>
              <w:rPr>
                <w:lang w:val="uk-UA"/>
              </w:rPr>
              <w:t>4</w:t>
            </w:r>
          </w:p>
        </w:tc>
        <w:tc>
          <w:tcPr>
            <w:tcW w:w="544" w:type="dxa"/>
          </w:tcPr>
          <w:p w:rsidR="00516F2A" w:rsidRPr="009B656C" w:rsidRDefault="00516F2A" w:rsidP="003D6EA5">
            <w:pPr>
              <w:rPr>
                <w:lang w:val="uk-UA"/>
              </w:rPr>
            </w:pPr>
          </w:p>
        </w:tc>
        <w:tc>
          <w:tcPr>
            <w:tcW w:w="555" w:type="dxa"/>
            <w:gridSpan w:val="3"/>
          </w:tcPr>
          <w:p w:rsidR="00516F2A" w:rsidRPr="003F3429" w:rsidRDefault="00516F2A" w:rsidP="003D6EA5">
            <w:pPr>
              <w:rPr>
                <w:lang w:val="uk-UA"/>
              </w:rPr>
            </w:pPr>
          </w:p>
        </w:tc>
        <w:tc>
          <w:tcPr>
            <w:tcW w:w="561" w:type="dxa"/>
            <w:gridSpan w:val="2"/>
          </w:tcPr>
          <w:p w:rsidR="00516F2A" w:rsidRPr="003F3429" w:rsidRDefault="00516F2A" w:rsidP="003D6EA5">
            <w:pPr>
              <w:rPr>
                <w:lang w:val="uk-UA"/>
              </w:rPr>
            </w:pPr>
            <w:r>
              <w:rPr>
                <w:lang w:val="uk-UA"/>
              </w:rPr>
              <w:t>6</w:t>
            </w:r>
          </w:p>
        </w:tc>
        <w:tc>
          <w:tcPr>
            <w:tcW w:w="712" w:type="dxa"/>
          </w:tcPr>
          <w:p w:rsidR="00516F2A" w:rsidRPr="00EC27F7" w:rsidRDefault="00516F2A" w:rsidP="003D6EA5">
            <w:pPr>
              <w:jc w:val="center"/>
              <w:rPr>
                <w:lang w:val="uk-UA"/>
              </w:rPr>
            </w:pPr>
            <w:r>
              <w:rPr>
                <w:lang w:val="uk-UA"/>
              </w:rPr>
              <w:t>14</w:t>
            </w:r>
          </w:p>
        </w:tc>
        <w:tc>
          <w:tcPr>
            <w:tcW w:w="724" w:type="dxa"/>
            <w:gridSpan w:val="2"/>
          </w:tcPr>
          <w:p w:rsidR="00516F2A" w:rsidRPr="00EC27F7" w:rsidRDefault="00516F2A" w:rsidP="003D6EA5">
            <w:pPr>
              <w:jc w:val="center"/>
              <w:rPr>
                <w:lang w:val="uk-UA"/>
              </w:rPr>
            </w:pPr>
          </w:p>
        </w:tc>
        <w:tc>
          <w:tcPr>
            <w:tcW w:w="729" w:type="dxa"/>
            <w:gridSpan w:val="2"/>
          </w:tcPr>
          <w:p w:rsidR="00516F2A" w:rsidRPr="00EC27F7" w:rsidRDefault="00516F2A" w:rsidP="003D6EA5">
            <w:pPr>
              <w:jc w:val="center"/>
              <w:rPr>
                <w:lang w:val="uk-UA"/>
              </w:rPr>
            </w:pPr>
            <w:r>
              <w:rPr>
                <w:lang w:val="uk-UA"/>
              </w:rPr>
              <w:t>2</w:t>
            </w:r>
          </w:p>
        </w:tc>
        <w:tc>
          <w:tcPr>
            <w:tcW w:w="541" w:type="dxa"/>
            <w:gridSpan w:val="4"/>
          </w:tcPr>
          <w:p w:rsidR="00516F2A" w:rsidRPr="00EC27F7" w:rsidRDefault="00516F2A" w:rsidP="003D6EA5">
            <w:pPr>
              <w:jc w:val="center"/>
              <w:rPr>
                <w:lang w:val="uk-UA"/>
              </w:rPr>
            </w:pPr>
          </w:p>
        </w:tc>
        <w:tc>
          <w:tcPr>
            <w:tcW w:w="545" w:type="dxa"/>
            <w:gridSpan w:val="2"/>
          </w:tcPr>
          <w:p w:rsidR="00516F2A" w:rsidRPr="00EC27F7" w:rsidRDefault="00516F2A" w:rsidP="003D6EA5">
            <w:pPr>
              <w:jc w:val="center"/>
              <w:rPr>
                <w:lang w:val="uk-UA"/>
              </w:rPr>
            </w:pPr>
          </w:p>
        </w:tc>
        <w:tc>
          <w:tcPr>
            <w:tcW w:w="723" w:type="dxa"/>
            <w:gridSpan w:val="2"/>
          </w:tcPr>
          <w:p w:rsidR="00516F2A" w:rsidRPr="00EC27F7" w:rsidRDefault="00516F2A" w:rsidP="003D6EA5">
            <w:pPr>
              <w:jc w:val="center"/>
              <w:rPr>
                <w:lang w:val="uk-UA"/>
              </w:rPr>
            </w:pPr>
            <w:r>
              <w:rPr>
                <w:lang w:val="uk-UA"/>
              </w:rPr>
              <w:t>12</w:t>
            </w:r>
          </w:p>
        </w:tc>
      </w:tr>
      <w:tr w:rsidR="00516F2A" w:rsidRPr="00EC27F7">
        <w:tc>
          <w:tcPr>
            <w:tcW w:w="2220" w:type="dxa"/>
          </w:tcPr>
          <w:p w:rsidR="00516F2A" w:rsidRPr="00E15A22" w:rsidRDefault="00516F2A" w:rsidP="00D7418C">
            <w:pPr>
              <w:rPr>
                <w:lang w:val="uk-UA"/>
              </w:rPr>
            </w:pPr>
            <w:r w:rsidRPr="005A2906">
              <w:rPr>
                <w:b/>
                <w:bCs/>
                <w:lang w:val="uk-UA"/>
              </w:rPr>
              <w:t xml:space="preserve">Тема </w:t>
            </w:r>
            <w:r>
              <w:rPr>
                <w:b/>
                <w:bCs/>
                <w:lang w:val="uk-UA"/>
              </w:rPr>
              <w:t>8</w:t>
            </w:r>
            <w:r w:rsidRPr="005A2906">
              <w:rPr>
                <w:b/>
                <w:bCs/>
                <w:lang w:val="uk-UA"/>
              </w:rPr>
              <w:t>.</w:t>
            </w:r>
            <w:r w:rsidRPr="00E15A22">
              <w:rPr>
                <w:lang w:val="uk-UA"/>
              </w:rPr>
              <w:t xml:space="preserve"> </w:t>
            </w:r>
            <w:r>
              <w:rPr>
                <w:lang w:val="uk-UA"/>
              </w:rPr>
              <w:t>Релігія як символічна система: соціологічний вимір</w:t>
            </w:r>
          </w:p>
        </w:tc>
        <w:tc>
          <w:tcPr>
            <w:tcW w:w="781" w:type="dxa"/>
          </w:tcPr>
          <w:p w:rsidR="00516F2A" w:rsidRPr="009B656C" w:rsidRDefault="00516F2A" w:rsidP="00233D41">
            <w:pPr>
              <w:rPr>
                <w:lang w:val="uk-UA"/>
              </w:rPr>
            </w:pPr>
            <w:r>
              <w:rPr>
                <w:lang w:val="uk-UA"/>
              </w:rPr>
              <w:t>10</w:t>
            </w:r>
          </w:p>
        </w:tc>
        <w:tc>
          <w:tcPr>
            <w:tcW w:w="537" w:type="dxa"/>
          </w:tcPr>
          <w:p w:rsidR="00516F2A" w:rsidRPr="009B656C" w:rsidRDefault="00516F2A" w:rsidP="003D6EA5">
            <w:pPr>
              <w:rPr>
                <w:lang w:val="uk-UA"/>
              </w:rPr>
            </w:pPr>
            <w:r>
              <w:rPr>
                <w:lang w:val="uk-UA"/>
              </w:rPr>
              <w:t>2</w:t>
            </w:r>
          </w:p>
        </w:tc>
        <w:tc>
          <w:tcPr>
            <w:tcW w:w="540" w:type="dxa"/>
          </w:tcPr>
          <w:p w:rsidR="00516F2A" w:rsidRPr="009B656C" w:rsidRDefault="00516F2A" w:rsidP="003D6EA5">
            <w:pPr>
              <w:rPr>
                <w:lang w:val="uk-UA"/>
              </w:rPr>
            </w:pPr>
            <w:r>
              <w:rPr>
                <w:lang w:val="uk-UA"/>
              </w:rPr>
              <w:t>2</w:t>
            </w:r>
          </w:p>
        </w:tc>
        <w:tc>
          <w:tcPr>
            <w:tcW w:w="544" w:type="dxa"/>
          </w:tcPr>
          <w:p w:rsidR="00516F2A" w:rsidRPr="009B656C" w:rsidRDefault="00516F2A" w:rsidP="003D6EA5">
            <w:pPr>
              <w:rPr>
                <w:lang w:val="uk-UA"/>
              </w:rPr>
            </w:pPr>
          </w:p>
        </w:tc>
        <w:tc>
          <w:tcPr>
            <w:tcW w:w="555" w:type="dxa"/>
            <w:gridSpan w:val="3"/>
          </w:tcPr>
          <w:p w:rsidR="00516F2A" w:rsidRPr="003F3429" w:rsidRDefault="00516F2A" w:rsidP="003D6EA5">
            <w:pPr>
              <w:rPr>
                <w:lang w:val="uk-UA"/>
              </w:rPr>
            </w:pPr>
          </w:p>
        </w:tc>
        <w:tc>
          <w:tcPr>
            <w:tcW w:w="561" w:type="dxa"/>
            <w:gridSpan w:val="2"/>
          </w:tcPr>
          <w:p w:rsidR="00516F2A" w:rsidRPr="003F3429" w:rsidRDefault="00516F2A" w:rsidP="003D6EA5">
            <w:pPr>
              <w:rPr>
                <w:lang w:val="uk-UA"/>
              </w:rPr>
            </w:pPr>
            <w:r>
              <w:rPr>
                <w:lang w:val="uk-UA"/>
              </w:rPr>
              <w:t>6</w:t>
            </w:r>
          </w:p>
        </w:tc>
        <w:tc>
          <w:tcPr>
            <w:tcW w:w="712" w:type="dxa"/>
          </w:tcPr>
          <w:p w:rsidR="00516F2A" w:rsidRPr="00EC27F7" w:rsidRDefault="00516F2A" w:rsidP="003D6EA5">
            <w:pPr>
              <w:jc w:val="center"/>
              <w:rPr>
                <w:lang w:val="uk-UA"/>
              </w:rPr>
            </w:pPr>
            <w:r>
              <w:rPr>
                <w:lang w:val="uk-UA"/>
              </w:rPr>
              <w:t>10</w:t>
            </w:r>
          </w:p>
        </w:tc>
        <w:tc>
          <w:tcPr>
            <w:tcW w:w="724" w:type="dxa"/>
            <w:gridSpan w:val="2"/>
          </w:tcPr>
          <w:p w:rsidR="00516F2A" w:rsidRPr="00EC27F7" w:rsidRDefault="00516F2A" w:rsidP="003D6EA5">
            <w:pPr>
              <w:jc w:val="center"/>
              <w:rPr>
                <w:lang w:val="uk-UA"/>
              </w:rPr>
            </w:pPr>
          </w:p>
        </w:tc>
        <w:tc>
          <w:tcPr>
            <w:tcW w:w="729" w:type="dxa"/>
            <w:gridSpan w:val="2"/>
          </w:tcPr>
          <w:p w:rsidR="00516F2A" w:rsidRPr="00EC27F7" w:rsidRDefault="00516F2A" w:rsidP="003D6EA5">
            <w:pPr>
              <w:jc w:val="center"/>
              <w:rPr>
                <w:lang w:val="uk-UA"/>
              </w:rPr>
            </w:pPr>
          </w:p>
        </w:tc>
        <w:tc>
          <w:tcPr>
            <w:tcW w:w="541" w:type="dxa"/>
            <w:gridSpan w:val="4"/>
          </w:tcPr>
          <w:p w:rsidR="00516F2A" w:rsidRPr="00EC27F7" w:rsidRDefault="00516F2A" w:rsidP="003D6EA5">
            <w:pPr>
              <w:jc w:val="center"/>
              <w:rPr>
                <w:lang w:val="uk-UA"/>
              </w:rPr>
            </w:pPr>
          </w:p>
        </w:tc>
        <w:tc>
          <w:tcPr>
            <w:tcW w:w="545" w:type="dxa"/>
            <w:gridSpan w:val="2"/>
          </w:tcPr>
          <w:p w:rsidR="00516F2A" w:rsidRPr="00EC27F7" w:rsidRDefault="00516F2A" w:rsidP="003D6EA5">
            <w:pPr>
              <w:jc w:val="center"/>
              <w:rPr>
                <w:lang w:val="uk-UA"/>
              </w:rPr>
            </w:pPr>
          </w:p>
        </w:tc>
        <w:tc>
          <w:tcPr>
            <w:tcW w:w="723" w:type="dxa"/>
            <w:gridSpan w:val="2"/>
          </w:tcPr>
          <w:p w:rsidR="00516F2A" w:rsidRPr="00EC27F7" w:rsidRDefault="00516F2A" w:rsidP="003D6EA5">
            <w:pPr>
              <w:jc w:val="center"/>
              <w:rPr>
                <w:lang w:val="uk-UA"/>
              </w:rPr>
            </w:pPr>
            <w:r>
              <w:rPr>
                <w:lang w:val="uk-UA"/>
              </w:rPr>
              <w:t>10</w:t>
            </w:r>
          </w:p>
        </w:tc>
      </w:tr>
      <w:tr w:rsidR="00516F2A" w:rsidRPr="00EC27F7">
        <w:trPr>
          <w:trHeight w:val="848"/>
        </w:trPr>
        <w:tc>
          <w:tcPr>
            <w:tcW w:w="2220" w:type="dxa"/>
          </w:tcPr>
          <w:p w:rsidR="00516F2A" w:rsidRPr="00D7418C" w:rsidRDefault="00516F2A" w:rsidP="003D6EA5">
            <w:pPr>
              <w:rPr>
                <w:b/>
                <w:bCs/>
                <w:lang w:val="uk-UA"/>
              </w:rPr>
            </w:pPr>
            <w:r w:rsidRPr="00D7418C">
              <w:rPr>
                <w:b/>
                <w:bCs/>
                <w:lang w:val="uk-UA"/>
              </w:rPr>
              <w:t>Разом за другий змістовий модуль</w:t>
            </w:r>
          </w:p>
        </w:tc>
        <w:tc>
          <w:tcPr>
            <w:tcW w:w="781" w:type="dxa"/>
          </w:tcPr>
          <w:p w:rsidR="00516F2A" w:rsidRPr="007F7013" w:rsidRDefault="00516F2A" w:rsidP="003D6EA5">
            <w:pPr>
              <w:rPr>
                <w:b/>
                <w:bCs/>
                <w:lang w:val="uk-UA"/>
              </w:rPr>
            </w:pPr>
            <w:r w:rsidRPr="007F7013">
              <w:rPr>
                <w:b/>
                <w:bCs/>
                <w:lang w:val="uk-UA"/>
              </w:rPr>
              <w:t>38</w:t>
            </w:r>
          </w:p>
        </w:tc>
        <w:tc>
          <w:tcPr>
            <w:tcW w:w="537" w:type="dxa"/>
          </w:tcPr>
          <w:p w:rsidR="00516F2A" w:rsidRPr="007F7013" w:rsidRDefault="00516F2A" w:rsidP="003D6EA5">
            <w:pPr>
              <w:rPr>
                <w:b/>
                <w:bCs/>
                <w:lang w:val="uk-UA"/>
              </w:rPr>
            </w:pPr>
            <w:r w:rsidRPr="007F7013">
              <w:rPr>
                <w:b/>
                <w:bCs/>
                <w:lang w:val="uk-UA"/>
              </w:rPr>
              <w:t>10</w:t>
            </w:r>
          </w:p>
        </w:tc>
        <w:tc>
          <w:tcPr>
            <w:tcW w:w="540" w:type="dxa"/>
          </w:tcPr>
          <w:p w:rsidR="00516F2A" w:rsidRPr="007F7013" w:rsidRDefault="00516F2A" w:rsidP="003D6EA5">
            <w:pPr>
              <w:rPr>
                <w:b/>
                <w:bCs/>
                <w:lang w:val="uk-UA"/>
              </w:rPr>
            </w:pPr>
            <w:r w:rsidRPr="007F7013">
              <w:rPr>
                <w:b/>
                <w:bCs/>
                <w:lang w:val="uk-UA"/>
              </w:rPr>
              <w:t>10</w:t>
            </w:r>
          </w:p>
        </w:tc>
        <w:tc>
          <w:tcPr>
            <w:tcW w:w="544" w:type="dxa"/>
          </w:tcPr>
          <w:p w:rsidR="00516F2A" w:rsidRPr="007F7013" w:rsidRDefault="00516F2A" w:rsidP="003D6EA5">
            <w:pPr>
              <w:rPr>
                <w:b/>
                <w:bCs/>
                <w:lang w:val="uk-UA"/>
              </w:rPr>
            </w:pPr>
          </w:p>
        </w:tc>
        <w:tc>
          <w:tcPr>
            <w:tcW w:w="555" w:type="dxa"/>
            <w:gridSpan w:val="3"/>
          </w:tcPr>
          <w:p w:rsidR="00516F2A" w:rsidRPr="007F7013" w:rsidRDefault="00516F2A" w:rsidP="003D6EA5">
            <w:pPr>
              <w:rPr>
                <w:b/>
                <w:bCs/>
                <w:lang w:val="uk-UA"/>
              </w:rPr>
            </w:pPr>
          </w:p>
        </w:tc>
        <w:tc>
          <w:tcPr>
            <w:tcW w:w="561" w:type="dxa"/>
            <w:gridSpan w:val="2"/>
          </w:tcPr>
          <w:p w:rsidR="00516F2A" w:rsidRPr="007F7013" w:rsidRDefault="00516F2A" w:rsidP="003D6EA5">
            <w:pPr>
              <w:rPr>
                <w:b/>
                <w:bCs/>
                <w:lang w:val="uk-UA"/>
              </w:rPr>
            </w:pPr>
            <w:r w:rsidRPr="007F7013">
              <w:rPr>
                <w:b/>
                <w:bCs/>
                <w:lang w:val="uk-UA"/>
              </w:rPr>
              <w:t>18</w:t>
            </w:r>
          </w:p>
        </w:tc>
        <w:tc>
          <w:tcPr>
            <w:tcW w:w="712" w:type="dxa"/>
          </w:tcPr>
          <w:p w:rsidR="00516F2A" w:rsidRPr="007F7013" w:rsidRDefault="00516F2A" w:rsidP="003D6EA5">
            <w:pPr>
              <w:jc w:val="center"/>
              <w:rPr>
                <w:b/>
                <w:bCs/>
                <w:lang w:val="uk-UA"/>
              </w:rPr>
            </w:pPr>
            <w:r w:rsidRPr="007F7013">
              <w:rPr>
                <w:b/>
                <w:bCs/>
                <w:lang w:val="uk-UA"/>
              </w:rPr>
              <w:t>38</w:t>
            </w:r>
          </w:p>
        </w:tc>
        <w:tc>
          <w:tcPr>
            <w:tcW w:w="724" w:type="dxa"/>
            <w:gridSpan w:val="2"/>
          </w:tcPr>
          <w:p w:rsidR="00516F2A" w:rsidRPr="007F7013" w:rsidRDefault="00516F2A" w:rsidP="003D6EA5">
            <w:pPr>
              <w:jc w:val="center"/>
              <w:rPr>
                <w:b/>
                <w:bCs/>
                <w:lang w:val="uk-UA"/>
              </w:rPr>
            </w:pPr>
            <w:r w:rsidRPr="007F7013">
              <w:rPr>
                <w:b/>
                <w:bCs/>
                <w:lang w:val="uk-UA"/>
              </w:rPr>
              <w:t>2</w:t>
            </w:r>
          </w:p>
        </w:tc>
        <w:tc>
          <w:tcPr>
            <w:tcW w:w="729" w:type="dxa"/>
            <w:gridSpan w:val="2"/>
          </w:tcPr>
          <w:p w:rsidR="00516F2A" w:rsidRPr="007F7013" w:rsidRDefault="00516F2A" w:rsidP="003D6EA5">
            <w:pPr>
              <w:jc w:val="center"/>
              <w:rPr>
                <w:b/>
                <w:bCs/>
                <w:lang w:val="uk-UA"/>
              </w:rPr>
            </w:pPr>
            <w:r w:rsidRPr="007F7013">
              <w:rPr>
                <w:b/>
                <w:bCs/>
                <w:lang w:val="uk-UA"/>
              </w:rPr>
              <w:t>2</w:t>
            </w:r>
          </w:p>
        </w:tc>
        <w:tc>
          <w:tcPr>
            <w:tcW w:w="541" w:type="dxa"/>
            <w:gridSpan w:val="4"/>
          </w:tcPr>
          <w:p w:rsidR="00516F2A" w:rsidRPr="007F7013" w:rsidRDefault="00516F2A" w:rsidP="003D6EA5">
            <w:pPr>
              <w:jc w:val="center"/>
              <w:rPr>
                <w:b/>
                <w:bCs/>
                <w:lang w:val="uk-UA"/>
              </w:rPr>
            </w:pPr>
          </w:p>
        </w:tc>
        <w:tc>
          <w:tcPr>
            <w:tcW w:w="545" w:type="dxa"/>
            <w:gridSpan w:val="2"/>
          </w:tcPr>
          <w:p w:rsidR="00516F2A" w:rsidRPr="007F7013" w:rsidRDefault="00516F2A" w:rsidP="003D6EA5">
            <w:pPr>
              <w:jc w:val="center"/>
              <w:rPr>
                <w:b/>
                <w:bCs/>
                <w:lang w:val="uk-UA"/>
              </w:rPr>
            </w:pPr>
          </w:p>
        </w:tc>
        <w:tc>
          <w:tcPr>
            <w:tcW w:w="723" w:type="dxa"/>
            <w:gridSpan w:val="2"/>
          </w:tcPr>
          <w:p w:rsidR="00516F2A" w:rsidRPr="007F7013" w:rsidRDefault="00516F2A" w:rsidP="00D7418C">
            <w:pPr>
              <w:jc w:val="center"/>
              <w:rPr>
                <w:b/>
                <w:bCs/>
                <w:lang w:val="uk-UA"/>
              </w:rPr>
            </w:pPr>
            <w:r w:rsidRPr="007F7013">
              <w:rPr>
                <w:b/>
                <w:bCs/>
                <w:lang w:val="uk-UA"/>
              </w:rPr>
              <w:t>34</w:t>
            </w:r>
          </w:p>
        </w:tc>
      </w:tr>
      <w:tr w:rsidR="00516F2A" w:rsidRPr="00EC27F7">
        <w:trPr>
          <w:trHeight w:val="70"/>
        </w:trPr>
        <w:tc>
          <w:tcPr>
            <w:tcW w:w="2220" w:type="dxa"/>
          </w:tcPr>
          <w:p w:rsidR="00516F2A" w:rsidRPr="00E15A22" w:rsidRDefault="00516F2A" w:rsidP="00233D41">
            <w:pPr>
              <w:rPr>
                <w:lang w:val="uk-UA"/>
              </w:rPr>
            </w:pPr>
          </w:p>
        </w:tc>
        <w:tc>
          <w:tcPr>
            <w:tcW w:w="781" w:type="dxa"/>
          </w:tcPr>
          <w:p w:rsidR="00516F2A" w:rsidRPr="009B656C" w:rsidRDefault="00516F2A" w:rsidP="003D6EA5">
            <w:pPr>
              <w:rPr>
                <w:lang w:val="uk-UA"/>
              </w:rPr>
            </w:pPr>
          </w:p>
        </w:tc>
        <w:tc>
          <w:tcPr>
            <w:tcW w:w="537" w:type="dxa"/>
          </w:tcPr>
          <w:p w:rsidR="00516F2A" w:rsidRPr="009B656C" w:rsidRDefault="00516F2A" w:rsidP="003D6EA5">
            <w:pPr>
              <w:rPr>
                <w:lang w:val="uk-UA"/>
              </w:rPr>
            </w:pPr>
          </w:p>
        </w:tc>
        <w:tc>
          <w:tcPr>
            <w:tcW w:w="540" w:type="dxa"/>
          </w:tcPr>
          <w:p w:rsidR="00516F2A" w:rsidRPr="009B656C" w:rsidRDefault="00516F2A" w:rsidP="003D6EA5">
            <w:pPr>
              <w:rPr>
                <w:lang w:val="uk-UA"/>
              </w:rPr>
            </w:pPr>
          </w:p>
        </w:tc>
        <w:tc>
          <w:tcPr>
            <w:tcW w:w="544" w:type="dxa"/>
          </w:tcPr>
          <w:p w:rsidR="00516F2A" w:rsidRPr="009B656C" w:rsidRDefault="00516F2A" w:rsidP="003D6EA5">
            <w:pPr>
              <w:rPr>
                <w:lang w:val="uk-UA"/>
              </w:rPr>
            </w:pPr>
          </w:p>
        </w:tc>
        <w:tc>
          <w:tcPr>
            <w:tcW w:w="555" w:type="dxa"/>
            <w:gridSpan w:val="3"/>
          </w:tcPr>
          <w:p w:rsidR="00516F2A" w:rsidRPr="003F3429" w:rsidRDefault="00516F2A" w:rsidP="003D6EA5">
            <w:pPr>
              <w:rPr>
                <w:lang w:val="uk-UA"/>
              </w:rPr>
            </w:pPr>
          </w:p>
        </w:tc>
        <w:tc>
          <w:tcPr>
            <w:tcW w:w="561" w:type="dxa"/>
            <w:gridSpan w:val="2"/>
          </w:tcPr>
          <w:p w:rsidR="00516F2A" w:rsidRPr="003F3429" w:rsidRDefault="00516F2A" w:rsidP="003D6EA5">
            <w:pPr>
              <w:rPr>
                <w:lang w:val="uk-UA"/>
              </w:rPr>
            </w:pPr>
          </w:p>
        </w:tc>
        <w:tc>
          <w:tcPr>
            <w:tcW w:w="712" w:type="dxa"/>
          </w:tcPr>
          <w:p w:rsidR="00516F2A" w:rsidRPr="00EC27F7" w:rsidRDefault="00516F2A" w:rsidP="003D6EA5">
            <w:pPr>
              <w:jc w:val="center"/>
              <w:rPr>
                <w:lang w:val="uk-UA"/>
              </w:rPr>
            </w:pPr>
          </w:p>
        </w:tc>
        <w:tc>
          <w:tcPr>
            <w:tcW w:w="724" w:type="dxa"/>
            <w:gridSpan w:val="2"/>
          </w:tcPr>
          <w:p w:rsidR="00516F2A" w:rsidRPr="00EC27F7" w:rsidRDefault="00516F2A" w:rsidP="003D6EA5">
            <w:pPr>
              <w:jc w:val="center"/>
              <w:rPr>
                <w:lang w:val="uk-UA"/>
              </w:rPr>
            </w:pPr>
          </w:p>
        </w:tc>
        <w:tc>
          <w:tcPr>
            <w:tcW w:w="729" w:type="dxa"/>
            <w:gridSpan w:val="2"/>
          </w:tcPr>
          <w:p w:rsidR="00516F2A" w:rsidRPr="00EC27F7" w:rsidRDefault="00516F2A" w:rsidP="003D6EA5">
            <w:pPr>
              <w:jc w:val="center"/>
              <w:rPr>
                <w:lang w:val="uk-UA"/>
              </w:rPr>
            </w:pPr>
          </w:p>
        </w:tc>
        <w:tc>
          <w:tcPr>
            <w:tcW w:w="541" w:type="dxa"/>
            <w:gridSpan w:val="4"/>
          </w:tcPr>
          <w:p w:rsidR="00516F2A" w:rsidRPr="00EC27F7" w:rsidRDefault="00516F2A" w:rsidP="003D6EA5">
            <w:pPr>
              <w:jc w:val="center"/>
              <w:rPr>
                <w:lang w:val="uk-UA"/>
              </w:rPr>
            </w:pPr>
          </w:p>
        </w:tc>
        <w:tc>
          <w:tcPr>
            <w:tcW w:w="545" w:type="dxa"/>
            <w:gridSpan w:val="2"/>
          </w:tcPr>
          <w:p w:rsidR="00516F2A" w:rsidRPr="00EC27F7" w:rsidRDefault="00516F2A" w:rsidP="003D6EA5">
            <w:pPr>
              <w:jc w:val="center"/>
              <w:rPr>
                <w:lang w:val="uk-UA"/>
              </w:rPr>
            </w:pPr>
          </w:p>
        </w:tc>
        <w:tc>
          <w:tcPr>
            <w:tcW w:w="723" w:type="dxa"/>
            <w:gridSpan w:val="2"/>
          </w:tcPr>
          <w:p w:rsidR="00516F2A" w:rsidRPr="00EC27F7" w:rsidRDefault="00516F2A" w:rsidP="003D6EA5">
            <w:pPr>
              <w:jc w:val="center"/>
              <w:rPr>
                <w:lang w:val="uk-UA"/>
              </w:rPr>
            </w:pPr>
          </w:p>
        </w:tc>
      </w:tr>
      <w:tr w:rsidR="00516F2A" w:rsidRPr="00EC27F7">
        <w:tc>
          <w:tcPr>
            <w:tcW w:w="5738" w:type="dxa"/>
            <w:gridSpan w:val="10"/>
          </w:tcPr>
          <w:p w:rsidR="00516F2A" w:rsidRPr="003F3429" w:rsidRDefault="00516F2A" w:rsidP="003D6EA5">
            <w:pPr>
              <w:spacing w:line="360" w:lineRule="auto"/>
              <w:jc w:val="center"/>
              <w:rPr>
                <w:b/>
                <w:bCs/>
                <w:lang w:val="uk-UA"/>
              </w:rPr>
            </w:pPr>
            <w:r w:rsidRPr="00C46B80">
              <w:rPr>
                <w:b/>
                <w:bCs/>
                <w:lang w:val="uk-UA"/>
              </w:rPr>
              <w:t>Змістовий модуль 3. Релігія як соціальний інститут</w:t>
            </w:r>
          </w:p>
        </w:tc>
        <w:tc>
          <w:tcPr>
            <w:tcW w:w="3974" w:type="dxa"/>
            <w:gridSpan w:val="13"/>
          </w:tcPr>
          <w:p w:rsidR="00516F2A" w:rsidRPr="00EC27F7" w:rsidRDefault="00516F2A" w:rsidP="003D6EA5">
            <w:pPr>
              <w:spacing w:line="360" w:lineRule="auto"/>
              <w:jc w:val="center"/>
              <w:rPr>
                <w:b/>
                <w:bCs/>
                <w:lang w:val="uk-UA"/>
              </w:rPr>
            </w:pPr>
          </w:p>
        </w:tc>
      </w:tr>
      <w:tr w:rsidR="00516F2A" w:rsidRPr="00EC27F7">
        <w:tc>
          <w:tcPr>
            <w:tcW w:w="2220" w:type="dxa"/>
          </w:tcPr>
          <w:p w:rsidR="00516F2A" w:rsidRPr="00E15A22" w:rsidRDefault="00516F2A" w:rsidP="00D7418C">
            <w:pPr>
              <w:rPr>
                <w:lang w:val="uk-UA"/>
              </w:rPr>
            </w:pPr>
            <w:r w:rsidRPr="001D7D67">
              <w:rPr>
                <w:b/>
                <w:bCs/>
                <w:lang w:val="uk-UA"/>
              </w:rPr>
              <w:t xml:space="preserve">Тема </w:t>
            </w:r>
            <w:r>
              <w:rPr>
                <w:b/>
                <w:bCs/>
                <w:lang w:val="uk-UA"/>
              </w:rPr>
              <w:t>9</w:t>
            </w:r>
            <w:r w:rsidRPr="00E15A22">
              <w:rPr>
                <w:lang w:val="uk-UA"/>
              </w:rPr>
              <w:t xml:space="preserve">. </w:t>
            </w:r>
            <w:r>
              <w:rPr>
                <w:lang w:val="uk-UA"/>
              </w:rPr>
              <w:t>Релігія як соціальний інститут</w:t>
            </w:r>
          </w:p>
        </w:tc>
        <w:tc>
          <w:tcPr>
            <w:tcW w:w="781" w:type="dxa"/>
          </w:tcPr>
          <w:p w:rsidR="00516F2A" w:rsidRPr="009B656C" w:rsidRDefault="00516F2A" w:rsidP="003D6EA5">
            <w:pPr>
              <w:rPr>
                <w:lang w:val="uk-UA"/>
              </w:rPr>
            </w:pPr>
            <w:r>
              <w:rPr>
                <w:lang w:val="uk-UA"/>
              </w:rPr>
              <w:t>10</w:t>
            </w:r>
          </w:p>
        </w:tc>
        <w:tc>
          <w:tcPr>
            <w:tcW w:w="537" w:type="dxa"/>
          </w:tcPr>
          <w:p w:rsidR="00516F2A" w:rsidRPr="009B656C" w:rsidRDefault="00516F2A" w:rsidP="003D6EA5">
            <w:pPr>
              <w:rPr>
                <w:lang w:val="uk-UA"/>
              </w:rPr>
            </w:pPr>
            <w:r>
              <w:rPr>
                <w:lang w:val="uk-UA"/>
              </w:rPr>
              <w:t>4</w:t>
            </w:r>
          </w:p>
        </w:tc>
        <w:tc>
          <w:tcPr>
            <w:tcW w:w="540" w:type="dxa"/>
          </w:tcPr>
          <w:p w:rsidR="00516F2A" w:rsidRPr="009B656C" w:rsidRDefault="00516F2A" w:rsidP="003D6EA5">
            <w:pPr>
              <w:rPr>
                <w:lang w:val="uk-UA"/>
              </w:rPr>
            </w:pPr>
            <w:r>
              <w:rPr>
                <w:lang w:val="uk-UA"/>
              </w:rPr>
              <w:t>2</w:t>
            </w:r>
          </w:p>
        </w:tc>
        <w:tc>
          <w:tcPr>
            <w:tcW w:w="544" w:type="dxa"/>
          </w:tcPr>
          <w:p w:rsidR="00516F2A" w:rsidRPr="009B656C" w:rsidRDefault="00516F2A" w:rsidP="003D6EA5">
            <w:pPr>
              <w:rPr>
                <w:lang w:val="uk-UA"/>
              </w:rPr>
            </w:pPr>
          </w:p>
        </w:tc>
        <w:tc>
          <w:tcPr>
            <w:tcW w:w="555" w:type="dxa"/>
            <w:gridSpan w:val="3"/>
          </w:tcPr>
          <w:p w:rsidR="00516F2A" w:rsidRPr="003F3429" w:rsidRDefault="00516F2A" w:rsidP="003D6EA5">
            <w:pPr>
              <w:rPr>
                <w:lang w:val="uk-UA"/>
              </w:rPr>
            </w:pPr>
          </w:p>
        </w:tc>
        <w:tc>
          <w:tcPr>
            <w:tcW w:w="561" w:type="dxa"/>
            <w:gridSpan w:val="2"/>
          </w:tcPr>
          <w:p w:rsidR="00516F2A" w:rsidRPr="003F3429" w:rsidRDefault="00516F2A" w:rsidP="003D6EA5">
            <w:pPr>
              <w:rPr>
                <w:lang w:val="uk-UA"/>
              </w:rPr>
            </w:pPr>
            <w:r>
              <w:rPr>
                <w:lang w:val="uk-UA"/>
              </w:rPr>
              <w:t>4</w:t>
            </w:r>
          </w:p>
        </w:tc>
        <w:tc>
          <w:tcPr>
            <w:tcW w:w="712" w:type="dxa"/>
          </w:tcPr>
          <w:p w:rsidR="00516F2A" w:rsidRPr="00EC27F7" w:rsidRDefault="00516F2A" w:rsidP="003D6EA5">
            <w:pPr>
              <w:jc w:val="center"/>
              <w:rPr>
                <w:lang w:val="uk-UA"/>
              </w:rPr>
            </w:pPr>
            <w:r>
              <w:rPr>
                <w:lang w:val="uk-UA"/>
              </w:rPr>
              <w:t>10</w:t>
            </w:r>
          </w:p>
        </w:tc>
        <w:tc>
          <w:tcPr>
            <w:tcW w:w="724" w:type="dxa"/>
            <w:gridSpan w:val="2"/>
          </w:tcPr>
          <w:p w:rsidR="00516F2A" w:rsidRPr="00EC27F7" w:rsidRDefault="00516F2A" w:rsidP="003D6EA5">
            <w:pPr>
              <w:jc w:val="center"/>
              <w:rPr>
                <w:lang w:val="uk-UA"/>
              </w:rPr>
            </w:pPr>
            <w:r>
              <w:rPr>
                <w:lang w:val="uk-UA"/>
              </w:rPr>
              <w:t>2</w:t>
            </w:r>
          </w:p>
        </w:tc>
        <w:tc>
          <w:tcPr>
            <w:tcW w:w="729" w:type="dxa"/>
            <w:gridSpan w:val="2"/>
          </w:tcPr>
          <w:p w:rsidR="00516F2A" w:rsidRPr="00EC27F7" w:rsidRDefault="00516F2A" w:rsidP="003D6EA5">
            <w:pPr>
              <w:jc w:val="center"/>
              <w:rPr>
                <w:lang w:val="uk-UA"/>
              </w:rPr>
            </w:pPr>
          </w:p>
        </w:tc>
        <w:tc>
          <w:tcPr>
            <w:tcW w:w="541" w:type="dxa"/>
            <w:gridSpan w:val="4"/>
          </w:tcPr>
          <w:p w:rsidR="00516F2A" w:rsidRPr="00EC27F7" w:rsidRDefault="00516F2A" w:rsidP="003D6EA5">
            <w:pPr>
              <w:jc w:val="center"/>
              <w:rPr>
                <w:lang w:val="uk-UA"/>
              </w:rPr>
            </w:pPr>
          </w:p>
        </w:tc>
        <w:tc>
          <w:tcPr>
            <w:tcW w:w="545" w:type="dxa"/>
            <w:gridSpan w:val="2"/>
          </w:tcPr>
          <w:p w:rsidR="00516F2A" w:rsidRPr="00EC27F7" w:rsidRDefault="00516F2A" w:rsidP="003D6EA5">
            <w:pPr>
              <w:jc w:val="center"/>
              <w:rPr>
                <w:lang w:val="uk-UA"/>
              </w:rPr>
            </w:pPr>
          </w:p>
        </w:tc>
        <w:tc>
          <w:tcPr>
            <w:tcW w:w="723" w:type="dxa"/>
            <w:gridSpan w:val="2"/>
          </w:tcPr>
          <w:p w:rsidR="00516F2A" w:rsidRPr="00EC27F7" w:rsidRDefault="00516F2A" w:rsidP="003D6EA5">
            <w:pPr>
              <w:jc w:val="center"/>
              <w:rPr>
                <w:lang w:val="uk-UA"/>
              </w:rPr>
            </w:pPr>
            <w:r>
              <w:rPr>
                <w:lang w:val="uk-UA"/>
              </w:rPr>
              <w:t>8</w:t>
            </w:r>
          </w:p>
        </w:tc>
      </w:tr>
      <w:tr w:rsidR="00516F2A" w:rsidRPr="00EC27F7">
        <w:tc>
          <w:tcPr>
            <w:tcW w:w="2220" w:type="dxa"/>
          </w:tcPr>
          <w:p w:rsidR="00516F2A" w:rsidRPr="009B656C" w:rsidRDefault="00516F2A" w:rsidP="00753D22">
            <w:pPr>
              <w:rPr>
                <w:lang w:val="uk-UA"/>
              </w:rPr>
            </w:pPr>
            <w:r w:rsidRPr="006705E6">
              <w:rPr>
                <w:b/>
                <w:bCs/>
                <w:lang w:val="uk-UA"/>
              </w:rPr>
              <w:t xml:space="preserve">Тема </w:t>
            </w:r>
            <w:r>
              <w:rPr>
                <w:b/>
                <w:bCs/>
                <w:lang w:val="uk-UA"/>
              </w:rPr>
              <w:t>10</w:t>
            </w:r>
            <w:r w:rsidRPr="006705E6">
              <w:rPr>
                <w:b/>
                <w:bCs/>
                <w:lang w:val="uk-UA"/>
              </w:rPr>
              <w:t>.</w:t>
            </w:r>
            <w:r w:rsidRPr="009B656C">
              <w:rPr>
                <w:lang w:val="uk-UA"/>
              </w:rPr>
              <w:t xml:space="preserve"> </w:t>
            </w:r>
            <w:r>
              <w:rPr>
                <w:lang w:val="uk-UA"/>
              </w:rPr>
              <w:t>Вплив релігійних інституцій на життєдіяльність суспільства</w:t>
            </w:r>
          </w:p>
        </w:tc>
        <w:tc>
          <w:tcPr>
            <w:tcW w:w="781" w:type="dxa"/>
          </w:tcPr>
          <w:p w:rsidR="00516F2A" w:rsidRPr="009B656C" w:rsidRDefault="00516F2A" w:rsidP="003D6EA5">
            <w:pPr>
              <w:rPr>
                <w:lang w:val="uk-UA"/>
              </w:rPr>
            </w:pPr>
            <w:r>
              <w:rPr>
                <w:lang w:val="uk-UA"/>
              </w:rPr>
              <w:t>14</w:t>
            </w:r>
          </w:p>
        </w:tc>
        <w:tc>
          <w:tcPr>
            <w:tcW w:w="537" w:type="dxa"/>
          </w:tcPr>
          <w:p w:rsidR="00516F2A" w:rsidRPr="009B656C" w:rsidRDefault="00516F2A" w:rsidP="003D6EA5">
            <w:pPr>
              <w:rPr>
                <w:lang w:val="uk-UA"/>
              </w:rPr>
            </w:pPr>
            <w:r>
              <w:rPr>
                <w:lang w:val="uk-UA"/>
              </w:rPr>
              <w:t>4</w:t>
            </w:r>
          </w:p>
        </w:tc>
        <w:tc>
          <w:tcPr>
            <w:tcW w:w="540" w:type="dxa"/>
          </w:tcPr>
          <w:p w:rsidR="00516F2A" w:rsidRPr="009B656C" w:rsidRDefault="00516F2A" w:rsidP="003D6EA5">
            <w:pPr>
              <w:rPr>
                <w:lang w:val="uk-UA"/>
              </w:rPr>
            </w:pPr>
            <w:r>
              <w:rPr>
                <w:lang w:val="uk-UA"/>
              </w:rPr>
              <w:t>4</w:t>
            </w:r>
          </w:p>
        </w:tc>
        <w:tc>
          <w:tcPr>
            <w:tcW w:w="544" w:type="dxa"/>
          </w:tcPr>
          <w:p w:rsidR="00516F2A" w:rsidRPr="009B656C" w:rsidRDefault="00516F2A" w:rsidP="003D6EA5">
            <w:pPr>
              <w:rPr>
                <w:lang w:val="uk-UA"/>
              </w:rPr>
            </w:pPr>
          </w:p>
        </w:tc>
        <w:tc>
          <w:tcPr>
            <w:tcW w:w="555" w:type="dxa"/>
            <w:gridSpan w:val="3"/>
          </w:tcPr>
          <w:p w:rsidR="00516F2A" w:rsidRPr="009B656C" w:rsidRDefault="00516F2A" w:rsidP="003D6EA5">
            <w:pPr>
              <w:rPr>
                <w:lang w:val="uk-UA"/>
              </w:rPr>
            </w:pPr>
          </w:p>
        </w:tc>
        <w:tc>
          <w:tcPr>
            <w:tcW w:w="561" w:type="dxa"/>
            <w:gridSpan w:val="2"/>
          </w:tcPr>
          <w:p w:rsidR="00516F2A" w:rsidRPr="009B656C" w:rsidRDefault="00516F2A" w:rsidP="003D6EA5">
            <w:pPr>
              <w:rPr>
                <w:lang w:val="uk-UA"/>
              </w:rPr>
            </w:pPr>
            <w:r>
              <w:rPr>
                <w:lang w:val="uk-UA"/>
              </w:rPr>
              <w:t>6</w:t>
            </w:r>
          </w:p>
        </w:tc>
        <w:tc>
          <w:tcPr>
            <w:tcW w:w="712" w:type="dxa"/>
          </w:tcPr>
          <w:p w:rsidR="00516F2A" w:rsidRPr="00EC27F7" w:rsidRDefault="00516F2A" w:rsidP="003D6EA5">
            <w:pPr>
              <w:jc w:val="center"/>
              <w:rPr>
                <w:lang w:val="uk-UA"/>
              </w:rPr>
            </w:pPr>
            <w:r>
              <w:rPr>
                <w:lang w:val="uk-UA"/>
              </w:rPr>
              <w:t>14</w:t>
            </w:r>
          </w:p>
        </w:tc>
        <w:tc>
          <w:tcPr>
            <w:tcW w:w="724" w:type="dxa"/>
            <w:gridSpan w:val="2"/>
          </w:tcPr>
          <w:p w:rsidR="00516F2A" w:rsidRPr="00EC27F7" w:rsidRDefault="00516F2A" w:rsidP="003D6EA5">
            <w:pPr>
              <w:jc w:val="center"/>
              <w:rPr>
                <w:lang w:val="uk-UA"/>
              </w:rPr>
            </w:pPr>
          </w:p>
        </w:tc>
        <w:tc>
          <w:tcPr>
            <w:tcW w:w="729" w:type="dxa"/>
            <w:gridSpan w:val="2"/>
          </w:tcPr>
          <w:p w:rsidR="00516F2A" w:rsidRPr="00EC27F7" w:rsidRDefault="00516F2A" w:rsidP="003D6EA5">
            <w:pPr>
              <w:jc w:val="center"/>
              <w:rPr>
                <w:lang w:val="uk-UA"/>
              </w:rPr>
            </w:pPr>
            <w:r>
              <w:rPr>
                <w:lang w:val="uk-UA"/>
              </w:rPr>
              <w:t>2</w:t>
            </w:r>
          </w:p>
        </w:tc>
        <w:tc>
          <w:tcPr>
            <w:tcW w:w="541" w:type="dxa"/>
            <w:gridSpan w:val="4"/>
          </w:tcPr>
          <w:p w:rsidR="00516F2A" w:rsidRPr="00EC27F7" w:rsidRDefault="00516F2A" w:rsidP="003D6EA5">
            <w:pPr>
              <w:jc w:val="center"/>
              <w:rPr>
                <w:lang w:val="uk-UA"/>
              </w:rPr>
            </w:pPr>
          </w:p>
        </w:tc>
        <w:tc>
          <w:tcPr>
            <w:tcW w:w="545" w:type="dxa"/>
            <w:gridSpan w:val="2"/>
          </w:tcPr>
          <w:p w:rsidR="00516F2A" w:rsidRPr="00EC27F7" w:rsidRDefault="00516F2A" w:rsidP="003D6EA5">
            <w:pPr>
              <w:jc w:val="center"/>
              <w:rPr>
                <w:lang w:val="uk-UA"/>
              </w:rPr>
            </w:pPr>
          </w:p>
        </w:tc>
        <w:tc>
          <w:tcPr>
            <w:tcW w:w="723" w:type="dxa"/>
            <w:gridSpan w:val="2"/>
          </w:tcPr>
          <w:p w:rsidR="00516F2A" w:rsidRPr="00EC27F7" w:rsidRDefault="00516F2A" w:rsidP="003D6EA5">
            <w:pPr>
              <w:jc w:val="center"/>
              <w:rPr>
                <w:lang w:val="uk-UA"/>
              </w:rPr>
            </w:pPr>
            <w:r>
              <w:rPr>
                <w:lang w:val="uk-UA"/>
              </w:rPr>
              <w:t>12</w:t>
            </w:r>
          </w:p>
        </w:tc>
      </w:tr>
      <w:tr w:rsidR="00516F2A" w:rsidRPr="00EC27F7">
        <w:tc>
          <w:tcPr>
            <w:tcW w:w="2220" w:type="dxa"/>
          </w:tcPr>
          <w:p w:rsidR="00516F2A" w:rsidRPr="009B656C" w:rsidRDefault="00516F2A" w:rsidP="00753D22">
            <w:pPr>
              <w:rPr>
                <w:lang w:val="uk-UA"/>
              </w:rPr>
            </w:pPr>
            <w:r w:rsidRPr="006705E6">
              <w:rPr>
                <w:b/>
                <w:bCs/>
                <w:lang w:val="uk-UA"/>
              </w:rPr>
              <w:t xml:space="preserve">Тема </w:t>
            </w:r>
            <w:r>
              <w:rPr>
                <w:b/>
                <w:bCs/>
                <w:lang w:val="uk-UA"/>
              </w:rPr>
              <w:t>11</w:t>
            </w:r>
            <w:r w:rsidRPr="006705E6">
              <w:rPr>
                <w:b/>
                <w:bCs/>
                <w:lang w:val="uk-UA"/>
              </w:rPr>
              <w:t>.</w:t>
            </w:r>
            <w:r w:rsidRPr="009B656C">
              <w:rPr>
                <w:lang w:val="uk-UA"/>
              </w:rPr>
              <w:t xml:space="preserve"> </w:t>
            </w:r>
            <w:r>
              <w:rPr>
                <w:lang w:val="uk-UA"/>
              </w:rPr>
              <w:t>Релігійні конфлікти та шляхи їх подолання</w:t>
            </w:r>
          </w:p>
        </w:tc>
        <w:tc>
          <w:tcPr>
            <w:tcW w:w="781" w:type="dxa"/>
          </w:tcPr>
          <w:p w:rsidR="00516F2A" w:rsidRPr="009B656C" w:rsidRDefault="00516F2A" w:rsidP="003D6EA5">
            <w:pPr>
              <w:rPr>
                <w:lang w:val="uk-UA"/>
              </w:rPr>
            </w:pPr>
            <w:r>
              <w:rPr>
                <w:lang w:val="uk-UA"/>
              </w:rPr>
              <w:t>7</w:t>
            </w:r>
          </w:p>
        </w:tc>
        <w:tc>
          <w:tcPr>
            <w:tcW w:w="537" w:type="dxa"/>
          </w:tcPr>
          <w:p w:rsidR="00516F2A" w:rsidRPr="009B656C" w:rsidRDefault="00516F2A" w:rsidP="003D6EA5">
            <w:pPr>
              <w:rPr>
                <w:lang w:val="uk-UA"/>
              </w:rPr>
            </w:pPr>
            <w:r>
              <w:rPr>
                <w:lang w:val="uk-UA"/>
              </w:rPr>
              <w:t>2</w:t>
            </w:r>
          </w:p>
        </w:tc>
        <w:tc>
          <w:tcPr>
            <w:tcW w:w="540" w:type="dxa"/>
          </w:tcPr>
          <w:p w:rsidR="00516F2A" w:rsidRPr="009B656C" w:rsidRDefault="00516F2A" w:rsidP="003D6EA5">
            <w:pPr>
              <w:rPr>
                <w:lang w:val="uk-UA"/>
              </w:rPr>
            </w:pPr>
            <w:r>
              <w:rPr>
                <w:lang w:val="uk-UA"/>
              </w:rPr>
              <w:t>2</w:t>
            </w:r>
          </w:p>
        </w:tc>
        <w:tc>
          <w:tcPr>
            <w:tcW w:w="544" w:type="dxa"/>
          </w:tcPr>
          <w:p w:rsidR="00516F2A" w:rsidRPr="009B656C" w:rsidRDefault="00516F2A" w:rsidP="003D6EA5">
            <w:pPr>
              <w:rPr>
                <w:lang w:val="uk-UA"/>
              </w:rPr>
            </w:pPr>
          </w:p>
        </w:tc>
        <w:tc>
          <w:tcPr>
            <w:tcW w:w="555" w:type="dxa"/>
            <w:gridSpan w:val="3"/>
          </w:tcPr>
          <w:p w:rsidR="00516F2A" w:rsidRPr="009B656C" w:rsidRDefault="00516F2A" w:rsidP="003D6EA5">
            <w:pPr>
              <w:rPr>
                <w:lang w:val="uk-UA"/>
              </w:rPr>
            </w:pPr>
          </w:p>
        </w:tc>
        <w:tc>
          <w:tcPr>
            <w:tcW w:w="561" w:type="dxa"/>
            <w:gridSpan w:val="2"/>
          </w:tcPr>
          <w:p w:rsidR="00516F2A" w:rsidRPr="009B656C" w:rsidRDefault="00516F2A" w:rsidP="003D6EA5">
            <w:pPr>
              <w:rPr>
                <w:lang w:val="uk-UA"/>
              </w:rPr>
            </w:pPr>
            <w:r>
              <w:rPr>
                <w:lang w:val="uk-UA"/>
              </w:rPr>
              <w:t>3</w:t>
            </w:r>
          </w:p>
        </w:tc>
        <w:tc>
          <w:tcPr>
            <w:tcW w:w="712" w:type="dxa"/>
          </w:tcPr>
          <w:p w:rsidR="00516F2A" w:rsidRPr="00EC27F7" w:rsidRDefault="00516F2A" w:rsidP="003D6EA5">
            <w:pPr>
              <w:jc w:val="center"/>
              <w:rPr>
                <w:lang w:val="uk-UA"/>
              </w:rPr>
            </w:pPr>
            <w:r>
              <w:rPr>
                <w:lang w:val="uk-UA"/>
              </w:rPr>
              <w:t>7</w:t>
            </w:r>
          </w:p>
        </w:tc>
        <w:tc>
          <w:tcPr>
            <w:tcW w:w="724" w:type="dxa"/>
            <w:gridSpan w:val="2"/>
          </w:tcPr>
          <w:p w:rsidR="00516F2A" w:rsidRPr="00EC27F7" w:rsidRDefault="00516F2A" w:rsidP="003D6EA5">
            <w:pPr>
              <w:jc w:val="center"/>
              <w:rPr>
                <w:lang w:val="uk-UA"/>
              </w:rPr>
            </w:pPr>
          </w:p>
        </w:tc>
        <w:tc>
          <w:tcPr>
            <w:tcW w:w="729" w:type="dxa"/>
            <w:gridSpan w:val="2"/>
          </w:tcPr>
          <w:p w:rsidR="00516F2A" w:rsidRPr="00EC27F7" w:rsidRDefault="00516F2A" w:rsidP="003D6EA5">
            <w:pPr>
              <w:jc w:val="center"/>
              <w:rPr>
                <w:lang w:val="uk-UA"/>
              </w:rPr>
            </w:pPr>
          </w:p>
        </w:tc>
        <w:tc>
          <w:tcPr>
            <w:tcW w:w="541" w:type="dxa"/>
            <w:gridSpan w:val="4"/>
          </w:tcPr>
          <w:p w:rsidR="00516F2A" w:rsidRPr="00EC27F7" w:rsidRDefault="00516F2A" w:rsidP="003D6EA5">
            <w:pPr>
              <w:jc w:val="center"/>
              <w:rPr>
                <w:lang w:val="uk-UA"/>
              </w:rPr>
            </w:pPr>
          </w:p>
        </w:tc>
        <w:tc>
          <w:tcPr>
            <w:tcW w:w="545" w:type="dxa"/>
            <w:gridSpan w:val="2"/>
          </w:tcPr>
          <w:p w:rsidR="00516F2A" w:rsidRPr="00EC27F7" w:rsidRDefault="00516F2A" w:rsidP="003D6EA5">
            <w:pPr>
              <w:jc w:val="center"/>
              <w:rPr>
                <w:lang w:val="uk-UA"/>
              </w:rPr>
            </w:pPr>
          </w:p>
        </w:tc>
        <w:tc>
          <w:tcPr>
            <w:tcW w:w="723" w:type="dxa"/>
            <w:gridSpan w:val="2"/>
          </w:tcPr>
          <w:p w:rsidR="00516F2A" w:rsidRPr="00EC27F7" w:rsidRDefault="00516F2A" w:rsidP="003D6EA5">
            <w:pPr>
              <w:jc w:val="center"/>
              <w:rPr>
                <w:lang w:val="uk-UA"/>
              </w:rPr>
            </w:pPr>
            <w:r>
              <w:rPr>
                <w:lang w:val="uk-UA"/>
              </w:rPr>
              <w:t>7</w:t>
            </w:r>
          </w:p>
        </w:tc>
      </w:tr>
      <w:tr w:rsidR="00516F2A" w:rsidRPr="00EC27F7">
        <w:trPr>
          <w:trHeight w:val="1355"/>
        </w:trPr>
        <w:tc>
          <w:tcPr>
            <w:tcW w:w="2220" w:type="dxa"/>
          </w:tcPr>
          <w:p w:rsidR="00516F2A" w:rsidRPr="00E15A22" w:rsidRDefault="00516F2A" w:rsidP="00753D22">
            <w:pPr>
              <w:rPr>
                <w:lang w:val="uk-UA"/>
              </w:rPr>
            </w:pPr>
            <w:r w:rsidRPr="00753D22">
              <w:rPr>
                <w:b/>
                <w:bCs/>
                <w:lang w:val="uk-UA"/>
              </w:rPr>
              <w:t>Тема 12.</w:t>
            </w:r>
            <w:r w:rsidRPr="00E15A22">
              <w:rPr>
                <w:lang w:val="uk-UA"/>
              </w:rPr>
              <w:t xml:space="preserve"> </w:t>
            </w:r>
            <w:r>
              <w:rPr>
                <w:lang w:val="uk-UA"/>
              </w:rPr>
              <w:t>Соціологічне осмислення релігійного життя в сучасній Україні</w:t>
            </w:r>
          </w:p>
        </w:tc>
        <w:tc>
          <w:tcPr>
            <w:tcW w:w="781" w:type="dxa"/>
          </w:tcPr>
          <w:p w:rsidR="00516F2A" w:rsidRPr="009B656C" w:rsidRDefault="00516F2A" w:rsidP="003D6EA5">
            <w:pPr>
              <w:rPr>
                <w:lang w:val="uk-UA"/>
              </w:rPr>
            </w:pPr>
            <w:r>
              <w:rPr>
                <w:lang w:val="uk-UA"/>
              </w:rPr>
              <w:t>8</w:t>
            </w:r>
          </w:p>
        </w:tc>
        <w:tc>
          <w:tcPr>
            <w:tcW w:w="537" w:type="dxa"/>
          </w:tcPr>
          <w:p w:rsidR="00516F2A" w:rsidRPr="009B656C" w:rsidRDefault="00516F2A" w:rsidP="003D6EA5">
            <w:pPr>
              <w:rPr>
                <w:lang w:val="uk-UA"/>
              </w:rPr>
            </w:pPr>
          </w:p>
        </w:tc>
        <w:tc>
          <w:tcPr>
            <w:tcW w:w="540" w:type="dxa"/>
          </w:tcPr>
          <w:p w:rsidR="00516F2A" w:rsidRPr="009B656C" w:rsidRDefault="00516F2A" w:rsidP="003D6EA5">
            <w:pPr>
              <w:rPr>
                <w:lang w:val="uk-UA"/>
              </w:rPr>
            </w:pPr>
            <w:r>
              <w:rPr>
                <w:lang w:val="uk-UA"/>
              </w:rPr>
              <w:t>2</w:t>
            </w:r>
          </w:p>
        </w:tc>
        <w:tc>
          <w:tcPr>
            <w:tcW w:w="544" w:type="dxa"/>
          </w:tcPr>
          <w:p w:rsidR="00516F2A" w:rsidRPr="009B656C" w:rsidRDefault="00516F2A" w:rsidP="003D6EA5">
            <w:pPr>
              <w:rPr>
                <w:lang w:val="uk-UA"/>
              </w:rPr>
            </w:pPr>
          </w:p>
        </w:tc>
        <w:tc>
          <w:tcPr>
            <w:tcW w:w="555" w:type="dxa"/>
            <w:gridSpan w:val="3"/>
          </w:tcPr>
          <w:p w:rsidR="00516F2A" w:rsidRPr="009B656C" w:rsidRDefault="00516F2A" w:rsidP="003D6EA5">
            <w:pPr>
              <w:rPr>
                <w:lang w:val="uk-UA"/>
              </w:rPr>
            </w:pPr>
          </w:p>
        </w:tc>
        <w:tc>
          <w:tcPr>
            <w:tcW w:w="561" w:type="dxa"/>
            <w:gridSpan w:val="2"/>
          </w:tcPr>
          <w:p w:rsidR="00516F2A" w:rsidRPr="009B656C" w:rsidRDefault="00516F2A" w:rsidP="003D6EA5">
            <w:pPr>
              <w:rPr>
                <w:lang w:val="uk-UA"/>
              </w:rPr>
            </w:pPr>
            <w:r>
              <w:rPr>
                <w:lang w:val="uk-UA"/>
              </w:rPr>
              <w:t>6</w:t>
            </w:r>
          </w:p>
        </w:tc>
        <w:tc>
          <w:tcPr>
            <w:tcW w:w="712" w:type="dxa"/>
          </w:tcPr>
          <w:p w:rsidR="00516F2A" w:rsidRPr="00EC27F7" w:rsidRDefault="00516F2A" w:rsidP="003D6EA5">
            <w:pPr>
              <w:jc w:val="center"/>
              <w:rPr>
                <w:lang w:val="uk-UA"/>
              </w:rPr>
            </w:pPr>
            <w:r>
              <w:rPr>
                <w:lang w:val="uk-UA"/>
              </w:rPr>
              <w:t>8</w:t>
            </w:r>
          </w:p>
        </w:tc>
        <w:tc>
          <w:tcPr>
            <w:tcW w:w="724" w:type="dxa"/>
            <w:gridSpan w:val="2"/>
          </w:tcPr>
          <w:p w:rsidR="00516F2A" w:rsidRPr="00EC27F7" w:rsidRDefault="00516F2A" w:rsidP="003D6EA5">
            <w:pPr>
              <w:jc w:val="center"/>
              <w:rPr>
                <w:lang w:val="uk-UA"/>
              </w:rPr>
            </w:pPr>
          </w:p>
        </w:tc>
        <w:tc>
          <w:tcPr>
            <w:tcW w:w="729" w:type="dxa"/>
            <w:gridSpan w:val="2"/>
          </w:tcPr>
          <w:p w:rsidR="00516F2A" w:rsidRPr="00EC27F7" w:rsidRDefault="00516F2A" w:rsidP="003D6EA5">
            <w:pPr>
              <w:jc w:val="center"/>
              <w:rPr>
                <w:lang w:val="uk-UA"/>
              </w:rPr>
            </w:pPr>
            <w:r>
              <w:rPr>
                <w:lang w:val="uk-UA"/>
              </w:rPr>
              <w:t>2</w:t>
            </w:r>
          </w:p>
        </w:tc>
        <w:tc>
          <w:tcPr>
            <w:tcW w:w="541" w:type="dxa"/>
            <w:gridSpan w:val="4"/>
          </w:tcPr>
          <w:p w:rsidR="00516F2A" w:rsidRPr="00EC27F7" w:rsidRDefault="00516F2A" w:rsidP="003D6EA5">
            <w:pPr>
              <w:jc w:val="center"/>
              <w:rPr>
                <w:lang w:val="uk-UA"/>
              </w:rPr>
            </w:pPr>
          </w:p>
        </w:tc>
        <w:tc>
          <w:tcPr>
            <w:tcW w:w="545" w:type="dxa"/>
            <w:gridSpan w:val="2"/>
          </w:tcPr>
          <w:p w:rsidR="00516F2A" w:rsidRPr="00EC27F7" w:rsidRDefault="00516F2A" w:rsidP="003D6EA5">
            <w:pPr>
              <w:jc w:val="center"/>
              <w:rPr>
                <w:lang w:val="uk-UA"/>
              </w:rPr>
            </w:pPr>
          </w:p>
        </w:tc>
        <w:tc>
          <w:tcPr>
            <w:tcW w:w="723" w:type="dxa"/>
            <w:gridSpan w:val="2"/>
          </w:tcPr>
          <w:p w:rsidR="00516F2A" w:rsidRPr="00EC27F7" w:rsidRDefault="00516F2A" w:rsidP="003D6EA5">
            <w:pPr>
              <w:jc w:val="center"/>
              <w:rPr>
                <w:lang w:val="uk-UA"/>
              </w:rPr>
            </w:pPr>
            <w:r>
              <w:rPr>
                <w:lang w:val="uk-UA"/>
              </w:rPr>
              <w:t>6</w:t>
            </w:r>
          </w:p>
        </w:tc>
      </w:tr>
      <w:tr w:rsidR="00516F2A" w:rsidRPr="00EC27F7">
        <w:trPr>
          <w:trHeight w:val="286"/>
        </w:trPr>
        <w:tc>
          <w:tcPr>
            <w:tcW w:w="2220" w:type="dxa"/>
          </w:tcPr>
          <w:p w:rsidR="00516F2A" w:rsidRPr="009B656C" w:rsidRDefault="00516F2A" w:rsidP="00D7418C">
            <w:pPr>
              <w:rPr>
                <w:lang w:val="uk-UA"/>
              </w:rPr>
            </w:pPr>
            <w:r>
              <w:rPr>
                <w:b/>
                <w:bCs/>
                <w:lang w:val="uk-UA"/>
              </w:rPr>
              <w:t>Разом за третім змістовим модулем</w:t>
            </w:r>
          </w:p>
        </w:tc>
        <w:tc>
          <w:tcPr>
            <w:tcW w:w="781" w:type="dxa"/>
          </w:tcPr>
          <w:p w:rsidR="00516F2A" w:rsidRPr="00233D41" w:rsidRDefault="00516F2A" w:rsidP="00233D41">
            <w:pPr>
              <w:rPr>
                <w:b/>
                <w:bCs/>
                <w:lang w:val="uk-UA"/>
              </w:rPr>
            </w:pPr>
            <w:r w:rsidRPr="00233D41">
              <w:rPr>
                <w:b/>
                <w:bCs/>
                <w:lang w:val="uk-UA"/>
              </w:rPr>
              <w:t>3</w:t>
            </w:r>
            <w:r>
              <w:rPr>
                <w:b/>
                <w:bCs/>
                <w:lang w:val="uk-UA"/>
              </w:rPr>
              <w:t>9</w:t>
            </w:r>
          </w:p>
        </w:tc>
        <w:tc>
          <w:tcPr>
            <w:tcW w:w="537" w:type="dxa"/>
          </w:tcPr>
          <w:p w:rsidR="00516F2A" w:rsidRPr="009B656C" w:rsidRDefault="00516F2A" w:rsidP="00D7418C">
            <w:pPr>
              <w:rPr>
                <w:lang w:val="uk-UA"/>
              </w:rPr>
            </w:pPr>
            <w:r>
              <w:rPr>
                <w:b/>
                <w:bCs/>
                <w:lang w:val="uk-UA"/>
              </w:rPr>
              <w:t>10</w:t>
            </w:r>
          </w:p>
        </w:tc>
        <w:tc>
          <w:tcPr>
            <w:tcW w:w="540" w:type="dxa"/>
          </w:tcPr>
          <w:p w:rsidR="00516F2A" w:rsidRPr="009B656C" w:rsidRDefault="00516F2A" w:rsidP="00D7418C">
            <w:pPr>
              <w:rPr>
                <w:lang w:val="uk-UA"/>
              </w:rPr>
            </w:pPr>
            <w:r>
              <w:rPr>
                <w:b/>
                <w:bCs/>
                <w:lang w:val="uk-UA"/>
              </w:rPr>
              <w:t>10</w:t>
            </w:r>
          </w:p>
        </w:tc>
        <w:tc>
          <w:tcPr>
            <w:tcW w:w="544" w:type="dxa"/>
          </w:tcPr>
          <w:p w:rsidR="00516F2A" w:rsidRPr="009B656C" w:rsidRDefault="00516F2A" w:rsidP="003D6EA5">
            <w:pPr>
              <w:rPr>
                <w:lang w:val="uk-UA"/>
              </w:rPr>
            </w:pPr>
          </w:p>
        </w:tc>
        <w:tc>
          <w:tcPr>
            <w:tcW w:w="555" w:type="dxa"/>
            <w:gridSpan w:val="3"/>
          </w:tcPr>
          <w:p w:rsidR="00516F2A" w:rsidRPr="009B656C" w:rsidRDefault="00516F2A" w:rsidP="003D6EA5">
            <w:pPr>
              <w:rPr>
                <w:lang w:val="uk-UA"/>
              </w:rPr>
            </w:pPr>
          </w:p>
        </w:tc>
        <w:tc>
          <w:tcPr>
            <w:tcW w:w="561" w:type="dxa"/>
            <w:gridSpan w:val="2"/>
          </w:tcPr>
          <w:p w:rsidR="00516F2A" w:rsidRPr="00233D41" w:rsidRDefault="00516F2A" w:rsidP="00233D41">
            <w:pPr>
              <w:rPr>
                <w:b/>
                <w:bCs/>
                <w:lang w:val="uk-UA"/>
              </w:rPr>
            </w:pPr>
            <w:r w:rsidRPr="00233D41">
              <w:rPr>
                <w:b/>
                <w:bCs/>
                <w:lang w:val="uk-UA"/>
              </w:rPr>
              <w:t>1</w:t>
            </w:r>
            <w:r>
              <w:rPr>
                <w:b/>
                <w:bCs/>
                <w:lang w:val="uk-UA"/>
              </w:rPr>
              <w:t>9</w:t>
            </w:r>
          </w:p>
        </w:tc>
        <w:tc>
          <w:tcPr>
            <w:tcW w:w="712" w:type="dxa"/>
          </w:tcPr>
          <w:p w:rsidR="00516F2A" w:rsidRPr="00EC27F7" w:rsidRDefault="00516F2A" w:rsidP="003D6EA5">
            <w:pPr>
              <w:jc w:val="center"/>
              <w:rPr>
                <w:lang w:val="uk-UA"/>
              </w:rPr>
            </w:pPr>
            <w:r>
              <w:rPr>
                <w:lang w:val="uk-UA"/>
              </w:rPr>
              <w:t>39</w:t>
            </w:r>
          </w:p>
        </w:tc>
        <w:tc>
          <w:tcPr>
            <w:tcW w:w="724" w:type="dxa"/>
            <w:gridSpan w:val="2"/>
          </w:tcPr>
          <w:p w:rsidR="00516F2A" w:rsidRPr="00EC27F7" w:rsidRDefault="00516F2A" w:rsidP="003D6EA5">
            <w:pPr>
              <w:jc w:val="center"/>
              <w:rPr>
                <w:lang w:val="uk-UA"/>
              </w:rPr>
            </w:pPr>
            <w:r>
              <w:rPr>
                <w:lang w:val="uk-UA"/>
              </w:rPr>
              <w:t>2</w:t>
            </w:r>
          </w:p>
        </w:tc>
        <w:tc>
          <w:tcPr>
            <w:tcW w:w="729" w:type="dxa"/>
            <w:gridSpan w:val="2"/>
          </w:tcPr>
          <w:p w:rsidR="00516F2A" w:rsidRPr="00EC27F7" w:rsidRDefault="00516F2A" w:rsidP="003D6EA5">
            <w:pPr>
              <w:jc w:val="center"/>
              <w:rPr>
                <w:lang w:val="uk-UA"/>
              </w:rPr>
            </w:pPr>
            <w:r>
              <w:rPr>
                <w:lang w:val="uk-UA"/>
              </w:rPr>
              <w:t>4</w:t>
            </w:r>
          </w:p>
        </w:tc>
        <w:tc>
          <w:tcPr>
            <w:tcW w:w="541" w:type="dxa"/>
            <w:gridSpan w:val="4"/>
          </w:tcPr>
          <w:p w:rsidR="00516F2A" w:rsidRPr="00EC27F7" w:rsidRDefault="00516F2A" w:rsidP="003D6EA5">
            <w:pPr>
              <w:jc w:val="center"/>
              <w:rPr>
                <w:lang w:val="uk-UA"/>
              </w:rPr>
            </w:pPr>
          </w:p>
        </w:tc>
        <w:tc>
          <w:tcPr>
            <w:tcW w:w="545" w:type="dxa"/>
            <w:gridSpan w:val="2"/>
          </w:tcPr>
          <w:p w:rsidR="00516F2A" w:rsidRPr="00EC27F7" w:rsidRDefault="00516F2A" w:rsidP="003D6EA5">
            <w:pPr>
              <w:jc w:val="center"/>
              <w:rPr>
                <w:lang w:val="uk-UA"/>
              </w:rPr>
            </w:pPr>
          </w:p>
        </w:tc>
        <w:tc>
          <w:tcPr>
            <w:tcW w:w="723" w:type="dxa"/>
            <w:gridSpan w:val="2"/>
          </w:tcPr>
          <w:p w:rsidR="00516F2A" w:rsidRPr="00EC27F7" w:rsidRDefault="00516F2A" w:rsidP="003D6EA5">
            <w:pPr>
              <w:jc w:val="center"/>
              <w:rPr>
                <w:lang w:val="uk-UA"/>
              </w:rPr>
            </w:pPr>
            <w:r>
              <w:rPr>
                <w:lang w:val="uk-UA"/>
              </w:rPr>
              <w:t>33</w:t>
            </w:r>
          </w:p>
        </w:tc>
      </w:tr>
      <w:tr w:rsidR="00516F2A" w:rsidRPr="00EC27F7">
        <w:tc>
          <w:tcPr>
            <w:tcW w:w="2220" w:type="dxa"/>
          </w:tcPr>
          <w:p w:rsidR="00516F2A" w:rsidRPr="009B656C" w:rsidRDefault="00516F2A" w:rsidP="003D6EA5">
            <w:pPr>
              <w:rPr>
                <w:b/>
                <w:bCs/>
                <w:lang w:val="uk-UA"/>
              </w:rPr>
            </w:pPr>
            <w:r w:rsidRPr="009B656C">
              <w:rPr>
                <w:b/>
                <w:bCs/>
                <w:lang w:val="uk-UA"/>
              </w:rPr>
              <w:t>Всього за семестр</w:t>
            </w:r>
          </w:p>
        </w:tc>
        <w:tc>
          <w:tcPr>
            <w:tcW w:w="781" w:type="dxa"/>
          </w:tcPr>
          <w:p w:rsidR="00516F2A" w:rsidRPr="009B656C" w:rsidRDefault="00516F2A" w:rsidP="003D6EA5">
            <w:pPr>
              <w:rPr>
                <w:b/>
                <w:bCs/>
                <w:lang w:val="uk-UA"/>
              </w:rPr>
            </w:pPr>
            <w:r>
              <w:rPr>
                <w:b/>
                <w:bCs/>
                <w:lang w:val="uk-UA"/>
              </w:rPr>
              <w:t>135</w:t>
            </w:r>
          </w:p>
        </w:tc>
        <w:tc>
          <w:tcPr>
            <w:tcW w:w="537" w:type="dxa"/>
          </w:tcPr>
          <w:p w:rsidR="00516F2A" w:rsidRPr="009B656C" w:rsidRDefault="00516F2A" w:rsidP="003D6EA5">
            <w:pPr>
              <w:rPr>
                <w:b/>
                <w:bCs/>
                <w:lang w:val="uk-UA"/>
              </w:rPr>
            </w:pPr>
            <w:r>
              <w:rPr>
                <w:b/>
                <w:bCs/>
                <w:lang w:val="uk-UA"/>
              </w:rPr>
              <w:t>34</w:t>
            </w:r>
          </w:p>
        </w:tc>
        <w:tc>
          <w:tcPr>
            <w:tcW w:w="540" w:type="dxa"/>
          </w:tcPr>
          <w:p w:rsidR="00516F2A" w:rsidRPr="009B656C" w:rsidRDefault="00516F2A" w:rsidP="003D6EA5">
            <w:pPr>
              <w:rPr>
                <w:b/>
                <w:bCs/>
                <w:lang w:val="uk-UA"/>
              </w:rPr>
            </w:pPr>
            <w:r>
              <w:rPr>
                <w:b/>
                <w:bCs/>
                <w:lang w:val="uk-UA"/>
              </w:rPr>
              <w:t>32</w:t>
            </w:r>
          </w:p>
        </w:tc>
        <w:tc>
          <w:tcPr>
            <w:tcW w:w="544" w:type="dxa"/>
          </w:tcPr>
          <w:p w:rsidR="00516F2A" w:rsidRPr="009B656C" w:rsidRDefault="00516F2A" w:rsidP="003D6EA5">
            <w:pPr>
              <w:rPr>
                <w:b/>
                <w:bCs/>
                <w:lang w:val="uk-UA"/>
              </w:rPr>
            </w:pPr>
          </w:p>
        </w:tc>
        <w:tc>
          <w:tcPr>
            <w:tcW w:w="555" w:type="dxa"/>
            <w:gridSpan w:val="3"/>
          </w:tcPr>
          <w:p w:rsidR="00516F2A" w:rsidRPr="009B656C" w:rsidRDefault="00516F2A" w:rsidP="003D6EA5">
            <w:pPr>
              <w:rPr>
                <w:b/>
                <w:bCs/>
                <w:lang w:val="uk-UA"/>
              </w:rPr>
            </w:pPr>
          </w:p>
        </w:tc>
        <w:tc>
          <w:tcPr>
            <w:tcW w:w="561" w:type="dxa"/>
            <w:gridSpan w:val="2"/>
          </w:tcPr>
          <w:p w:rsidR="00516F2A" w:rsidRPr="009B656C" w:rsidRDefault="00516F2A" w:rsidP="003D6EA5">
            <w:pPr>
              <w:rPr>
                <w:b/>
                <w:bCs/>
                <w:lang w:val="uk-UA"/>
              </w:rPr>
            </w:pPr>
            <w:r>
              <w:rPr>
                <w:b/>
                <w:bCs/>
                <w:lang w:val="uk-UA"/>
              </w:rPr>
              <w:t>69</w:t>
            </w:r>
          </w:p>
        </w:tc>
        <w:tc>
          <w:tcPr>
            <w:tcW w:w="712" w:type="dxa"/>
            <w:vAlign w:val="center"/>
          </w:tcPr>
          <w:p w:rsidR="00516F2A" w:rsidRPr="00DC43DB" w:rsidRDefault="00516F2A" w:rsidP="003D6EA5">
            <w:pPr>
              <w:jc w:val="center"/>
              <w:rPr>
                <w:b/>
                <w:bCs/>
                <w:lang w:val="uk-UA"/>
              </w:rPr>
            </w:pPr>
            <w:r>
              <w:rPr>
                <w:b/>
                <w:bCs/>
                <w:lang w:val="uk-UA"/>
              </w:rPr>
              <w:t>135</w:t>
            </w:r>
          </w:p>
        </w:tc>
        <w:tc>
          <w:tcPr>
            <w:tcW w:w="724" w:type="dxa"/>
            <w:gridSpan w:val="2"/>
            <w:vAlign w:val="center"/>
          </w:tcPr>
          <w:p w:rsidR="00516F2A" w:rsidRPr="00DC43DB" w:rsidRDefault="00516F2A" w:rsidP="003D6EA5">
            <w:pPr>
              <w:jc w:val="center"/>
              <w:rPr>
                <w:b/>
                <w:bCs/>
                <w:lang w:val="uk-UA"/>
              </w:rPr>
            </w:pPr>
            <w:r>
              <w:rPr>
                <w:b/>
                <w:bCs/>
                <w:lang w:val="uk-UA"/>
              </w:rPr>
              <w:t>6</w:t>
            </w:r>
          </w:p>
        </w:tc>
        <w:tc>
          <w:tcPr>
            <w:tcW w:w="729" w:type="dxa"/>
            <w:gridSpan w:val="2"/>
            <w:vAlign w:val="center"/>
          </w:tcPr>
          <w:p w:rsidR="00516F2A" w:rsidRPr="00DC43DB" w:rsidRDefault="00516F2A" w:rsidP="003D6EA5">
            <w:pPr>
              <w:jc w:val="center"/>
              <w:rPr>
                <w:b/>
                <w:bCs/>
                <w:lang w:val="uk-UA"/>
              </w:rPr>
            </w:pPr>
            <w:r>
              <w:rPr>
                <w:b/>
                <w:bCs/>
                <w:lang w:val="uk-UA"/>
              </w:rPr>
              <w:t>8</w:t>
            </w:r>
          </w:p>
        </w:tc>
        <w:tc>
          <w:tcPr>
            <w:tcW w:w="541" w:type="dxa"/>
            <w:gridSpan w:val="4"/>
            <w:vAlign w:val="center"/>
          </w:tcPr>
          <w:p w:rsidR="00516F2A" w:rsidRPr="00DC43DB" w:rsidRDefault="00516F2A" w:rsidP="003D6EA5">
            <w:pPr>
              <w:jc w:val="center"/>
              <w:rPr>
                <w:b/>
                <w:bCs/>
                <w:lang w:val="uk-UA"/>
              </w:rPr>
            </w:pPr>
          </w:p>
        </w:tc>
        <w:tc>
          <w:tcPr>
            <w:tcW w:w="545" w:type="dxa"/>
            <w:gridSpan w:val="2"/>
            <w:vAlign w:val="center"/>
          </w:tcPr>
          <w:p w:rsidR="00516F2A" w:rsidRPr="00DC43DB" w:rsidRDefault="00516F2A" w:rsidP="003D6EA5">
            <w:pPr>
              <w:jc w:val="center"/>
              <w:rPr>
                <w:b/>
                <w:bCs/>
                <w:lang w:val="uk-UA"/>
              </w:rPr>
            </w:pPr>
          </w:p>
        </w:tc>
        <w:tc>
          <w:tcPr>
            <w:tcW w:w="723" w:type="dxa"/>
            <w:gridSpan w:val="2"/>
            <w:vAlign w:val="center"/>
          </w:tcPr>
          <w:p w:rsidR="00516F2A" w:rsidRPr="00DC43DB" w:rsidRDefault="00516F2A" w:rsidP="003D6EA5">
            <w:pPr>
              <w:jc w:val="center"/>
              <w:rPr>
                <w:b/>
                <w:bCs/>
                <w:lang w:val="uk-UA"/>
              </w:rPr>
            </w:pPr>
            <w:r>
              <w:rPr>
                <w:b/>
                <w:bCs/>
                <w:lang w:val="uk-UA"/>
              </w:rPr>
              <w:t>121</w:t>
            </w:r>
          </w:p>
        </w:tc>
      </w:tr>
    </w:tbl>
    <w:p w:rsidR="00516F2A" w:rsidRPr="009B656C" w:rsidRDefault="00516F2A" w:rsidP="003D6EA5">
      <w:pPr>
        <w:rPr>
          <w:lang w:val="uk-UA"/>
        </w:rPr>
      </w:pPr>
    </w:p>
    <w:p w:rsidR="00516F2A" w:rsidRPr="009B656C" w:rsidRDefault="00516F2A" w:rsidP="003D6EA5">
      <w:pPr>
        <w:ind w:left="360"/>
        <w:jc w:val="both"/>
        <w:rPr>
          <w:rStyle w:val="Strong"/>
          <w:sz w:val="28"/>
          <w:szCs w:val="28"/>
          <w:lang w:val="uk-UA"/>
        </w:rPr>
      </w:pPr>
      <w:r>
        <w:rPr>
          <w:rStyle w:val="Strong"/>
          <w:sz w:val="28"/>
          <w:szCs w:val="28"/>
          <w:lang w:val="uk-UA"/>
        </w:rPr>
        <w:br w:type="page"/>
      </w:r>
      <w:r w:rsidRPr="00B04CFF">
        <w:rPr>
          <w:rStyle w:val="Strong"/>
          <w:sz w:val="28"/>
          <w:szCs w:val="28"/>
          <w:lang w:val="uk-UA"/>
        </w:rPr>
        <w:t>5. Змістові модулі навчальної дисципліни «</w:t>
      </w:r>
      <w:r>
        <w:rPr>
          <w:rStyle w:val="Strong"/>
          <w:sz w:val="28"/>
          <w:szCs w:val="28"/>
          <w:lang w:val="uk-UA"/>
        </w:rPr>
        <w:t>Соціологія релігії</w:t>
      </w:r>
      <w:r w:rsidRPr="00B04CFF">
        <w:rPr>
          <w:rStyle w:val="Strong"/>
          <w:sz w:val="28"/>
          <w:szCs w:val="28"/>
          <w:lang w:val="uk-UA"/>
        </w:rPr>
        <w:t>»</w:t>
      </w:r>
    </w:p>
    <w:p w:rsidR="00516F2A" w:rsidRPr="009B656C" w:rsidRDefault="00516F2A" w:rsidP="003D6EA5">
      <w:pPr>
        <w:ind w:left="360"/>
        <w:jc w:val="both"/>
        <w:rPr>
          <w:rStyle w:val="Strong"/>
          <w:sz w:val="28"/>
          <w:szCs w:val="28"/>
          <w:lang w:val="uk-UA"/>
        </w:rPr>
      </w:pPr>
    </w:p>
    <w:p w:rsidR="00516F2A" w:rsidRPr="00FC745D" w:rsidRDefault="00516F2A" w:rsidP="003D6EA5">
      <w:pPr>
        <w:pStyle w:val="NormalWeb"/>
        <w:ind w:firstLine="540"/>
        <w:jc w:val="center"/>
        <w:rPr>
          <w:rStyle w:val="Strong"/>
          <w:b w:val="0"/>
          <w:bCs w:val="0"/>
          <w:sz w:val="28"/>
          <w:szCs w:val="28"/>
          <w:lang w:val="uk-UA"/>
        </w:rPr>
      </w:pPr>
      <w:r>
        <w:rPr>
          <w:b/>
          <w:bCs/>
          <w:sz w:val="28"/>
          <w:szCs w:val="28"/>
          <w:lang w:val="uk-UA"/>
        </w:rPr>
        <w:t>З</w:t>
      </w:r>
      <w:r w:rsidRPr="00FC745D">
        <w:rPr>
          <w:b/>
          <w:bCs/>
          <w:sz w:val="28"/>
          <w:szCs w:val="28"/>
          <w:lang w:val="uk-UA"/>
        </w:rPr>
        <w:t>містовий модуль</w:t>
      </w:r>
      <w:r>
        <w:rPr>
          <w:b/>
          <w:bCs/>
          <w:sz w:val="28"/>
          <w:szCs w:val="28"/>
          <w:lang w:val="uk-UA"/>
        </w:rPr>
        <w:t xml:space="preserve"> 1.</w:t>
      </w:r>
    </w:p>
    <w:p w:rsidR="00516F2A" w:rsidRPr="00FC745D" w:rsidRDefault="00516F2A" w:rsidP="003D6EA5">
      <w:pPr>
        <w:tabs>
          <w:tab w:val="left" w:pos="142"/>
        </w:tabs>
        <w:ind w:firstLine="567"/>
        <w:jc w:val="center"/>
        <w:rPr>
          <w:rStyle w:val="Strong"/>
          <w:sz w:val="28"/>
          <w:szCs w:val="28"/>
          <w:lang w:val="uk-UA"/>
        </w:rPr>
      </w:pPr>
      <w:r>
        <w:rPr>
          <w:rStyle w:val="Strong"/>
          <w:sz w:val="28"/>
          <w:szCs w:val="28"/>
          <w:lang w:val="uk-UA"/>
        </w:rPr>
        <w:t>СОЦІОЛОГІЯ РЕЛІГІЇ ЯК НАУКА І НАВЧАЛЬНА ДИСЦИПЛІНА</w:t>
      </w:r>
      <w:r w:rsidRPr="00FC745D">
        <w:rPr>
          <w:rStyle w:val="Strong"/>
          <w:sz w:val="28"/>
          <w:szCs w:val="28"/>
          <w:lang w:val="uk-UA"/>
        </w:rPr>
        <w:t>. І</w:t>
      </w:r>
      <w:r>
        <w:rPr>
          <w:rStyle w:val="Strong"/>
          <w:sz w:val="28"/>
          <w:szCs w:val="28"/>
          <w:lang w:val="uk-UA"/>
        </w:rPr>
        <w:t>СТОРІЯ</w:t>
      </w:r>
      <w:r w:rsidRPr="00FC745D">
        <w:rPr>
          <w:rStyle w:val="Strong"/>
          <w:sz w:val="28"/>
          <w:szCs w:val="28"/>
          <w:lang w:val="uk-UA"/>
        </w:rPr>
        <w:t xml:space="preserve"> </w:t>
      </w:r>
      <w:r>
        <w:rPr>
          <w:rStyle w:val="Strong"/>
          <w:sz w:val="28"/>
          <w:szCs w:val="28"/>
          <w:lang w:val="uk-UA"/>
        </w:rPr>
        <w:t>СТАНОВЛЕННЯ ТА</w:t>
      </w:r>
      <w:r w:rsidRPr="009E1CD6">
        <w:rPr>
          <w:rStyle w:val="Strong"/>
          <w:sz w:val="28"/>
          <w:szCs w:val="28"/>
          <w:lang w:val="uk-UA"/>
        </w:rPr>
        <w:t xml:space="preserve"> </w:t>
      </w:r>
      <w:r>
        <w:rPr>
          <w:rStyle w:val="Strong"/>
          <w:sz w:val="28"/>
          <w:szCs w:val="28"/>
          <w:lang w:val="uk-UA"/>
        </w:rPr>
        <w:t>СУЧАСНИЙ СТАН СОЦІОЛОГІЇ РЕЛІГІЇ</w:t>
      </w:r>
    </w:p>
    <w:p w:rsidR="00516F2A" w:rsidRPr="009B656C" w:rsidRDefault="00516F2A" w:rsidP="003D6EA5">
      <w:pPr>
        <w:jc w:val="center"/>
        <w:rPr>
          <w:rStyle w:val="Strong"/>
          <w:b w:val="0"/>
          <w:bCs w:val="0"/>
          <w:sz w:val="28"/>
          <w:szCs w:val="28"/>
          <w:lang w:val="uk-UA"/>
        </w:rPr>
      </w:pPr>
    </w:p>
    <w:p w:rsidR="00516F2A" w:rsidRPr="00E9224D" w:rsidRDefault="00516F2A" w:rsidP="003D6EA5">
      <w:pPr>
        <w:ind w:firstLine="567"/>
        <w:jc w:val="both"/>
        <w:rPr>
          <w:rStyle w:val="Strong"/>
          <w:sz w:val="28"/>
          <w:szCs w:val="28"/>
          <w:lang w:val="uk-UA"/>
        </w:rPr>
      </w:pPr>
      <w:r w:rsidRPr="00E9224D">
        <w:rPr>
          <w:rStyle w:val="Strong"/>
          <w:sz w:val="28"/>
          <w:szCs w:val="28"/>
          <w:lang w:val="uk-UA"/>
        </w:rPr>
        <w:t>Лекційний модуль</w:t>
      </w:r>
    </w:p>
    <w:p w:rsidR="00516F2A" w:rsidRPr="009B656C" w:rsidRDefault="00516F2A" w:rsidP="003D6EA5">
      <w:pPr>
        <w:numPr>
          <w:ilvl w:val="0"/>
          <w:numId w:val="1"/>
        </w:numPr>
        <w:jc w:val="both"/>
        <w:rPr>
          <w:rStyle w:val="Strong"/>
          <w:b w:val="0"/>
          <w:bCs w:val="0"/>
          <w:sz w:val="28"/>
          <w:szCs w:val="28"/>
          <w:lang w:val="uk-UA"/>
        </w:rPr>
      </w:pPr>
      <w:r>
        <w:rPr>
          <w:rStyle w:val="Strong"/>
          <w:b w:val="0"/>
          <w:bCs w:val="0"/>
          <w:sz w:val="28"/>
          <w:szCs w:val="28"/>
          <w:lang w:val="uk-UA"/>
        </w:rPr>
        <w:t>Соціологія релігії як наука і навчальна дисципліна</w:t>
      </w:r>
    </w:p>
    <w:p w:rsidR="00516F2A" w:rsidRPr="009B656C" w:rsidRDefault="00516F2A" w:rsidP="003D6EA5">
      <w:pPr>
        <w:numPr>
          <w:ilvl w:val="0"/>
          <w:numId w:val="1"/>
        </w:numPr>
        <w:jc w:val="both"/>
        <w:rPr>
          <w:rStyle w:val="Strong"/>
          <w:b w:val="0"/>
          <w:bCs w:val="0"/>
          <w:sz w:val="28"/>
          <w:szCs w:val="28"/>
          <w:lang w:val="uk-UA"/>
        </w:rPr>
      </w:pPr>
      <w:r>
        <w:rPr>
          <w:rStyle w:val="Strong"/>
          <w:b w:val="0"/>
          <w:bCs w:val="0"/>
          <w:sz w:val="28"/>
          <w:szCs w:val="28"/>
          <w:lang w:val="uk-UA"/>
        </w:rPr>
        <w:t>Історія виникнення та становлення соціології релігії</w:t>
      </w:r>
    </w:p>
    <w:p w:rsidR="00516F2A" w:rsidRPr="009B656C" w:rsidRDefault="00516F2A" w:rsidP="003D6EA5">
      <w:pPr>
        <w:numPr>
          <w:ilvl w:val="0"/>
          <w:numId w:val="1"/>
        </w:numPr>
        <w:jc w:val="both"/>
        <w:rPr>
          <w:rStyle w:val="Strong"/>
          <w:b w:val="0"/>
          <w:bCs w:val="0"/>
          <w:sz w:val="28"/>
          <w:szCs w:val="28"/>
          <w:lang w:val="uk-UA"/>
        </w:rPr>
      </w:pPr>
      <w:r>
        <w:rPr>
          <w:rStyle w:val="Strong"/>
          <w:b w:val="0"/>
          <w:bCs w:val="0"/>
          <w:sz w:val="28"/>
          <w:szCs w:val="28"/>
          <w:lang w:val="uk-UA"/>
        </w:rPr>
        <w:t>Соціологія релігії ІІ половини ХХ – ХХІ століття</w:t>
      </w:r>
    </w:p>
    <w:p w:rsidR="00516F2A" w:rsidRPr="009B656C" w:rsidRDefault="00516F2A" w:rsidP="003D6EA5">
      <w:pPr>
        <w:numPr>
          <w:ilvl w:val="0"/>
          <w:numId w:val="1"/>
        </w:numPr>
        <w:jc w:val="both"/>
        <w:rPr>
          <w:rStyle w:val="Strong"/>
          <w:b w:val="0"/>
          <w:bCs w:val="0"/>
          <w:sz w:val="28"/>
          <w:szCs w:val="28"/>
          <w:lang w:val="uk-UA"/>
        </w:rPr>
      </w:pPr>
      <w:r>
        <w:rPr>
          <w:rStyle w:val="Strong"/>
          <w:b w:val="0"/>
          <w:bCs w:val="0"/>
          <w:sz w:val="28"/>
          <w:szCs w:val="28"/>
          <w:lang w:val="uk-UA"/>
        </w:rPr>
        <w:t>Категоріально-методологічний вимір соціології релігії</w:t>
      </w:r>
    </w:p>
    <w:p w:rsidR="00516F2A" w:rsidRPr="00E9224D" w:rsidRDefault="00516F2A" w:rsidP="003D6EA5">
      <w:pPr>
        <w:numPr>
          <w:ilvl w:val="0"/>
          <w:numId w:val="1"/>
        </w:numPr>
        <w:jc w:val="both"/>
        <w:rPr>
          <w:rStyle w:val="Strong"/>
          <w:b w:val="0"/>
          <w:bCs w:val="0"/>
          <w:sz w:val="28"/>
          <w:szCs w:val="28"/>
          <w:lang w:val="uk-UA"/>
        </w:rPr>
      </w:pPr>
      <w:r w:rsidRPr="00E9224D">
        <w:rPr>
          <w:rStyle w:val="Strong"/>
          <w:b w:val="0"/>
          <w:bCs w:val="0"/>
          <w:sz w:val="28"/>
          <w:szCs w:val="28"/>
          <w:lang w:val="uk-UA"/>
        </w:rPr>
        <w:t>Методологія і методика проведення конкретно-соціологічного дослідження релігії</w:t>
      </w:r>
    </w:p>
    <w:p w:rsidR="00516F2A" w:rsidRPr="009B656C" w:rsidRDefault="00516F2A" w:rsidP="003D6EA5">
      <w:pPr>
        <w:jc w:val="both"/>
        <w:rPr>
          <w:rStyle w:val="Strong"/>
          <w:b w:val="0"/>
          <w:bCs w:val="0"/>
          <w:sz w:val="28"/>
          <w:szCs w:val="28"/>
          <w:lang w:val="uk-UA"/>
        </w:rPr>
      </w:pPr>
    </w:p>
    <w:p w:rsidR="00516F2A" w:rsidRPr="00E9224D" w:rsidRDefault="00516F2A" w:rsidP="003D6EA5">
      <w:pPr>
        <w:ind w:firstLine="567"/>
        <w:jc w:val="both"/>
        <w:rPr>
          <w:rStyle w:val="Strong"/>
          <w:sz w:val="28"/>
          <w:szCs w:val="28"/>
          <w:lang w:val="uk-UA"/>
        </w:rPr>
      </w:pPr>
      <w:r w:rsidRPr="00E9224D">
        <w:rPr>
          <w:rStyle w:val="Strong"/>
          <w:sz w:val="28"/>
          <w:szCs w:val="28"/>
          <w:lang w:val="uk-UA"/>
        </w:rPr>
        <w:t>Семінарський модуль</w:t>
      </w:r>
    </w:p>
    <w:p w:rsidR="00516F2A" w:rsidRPr="009B656C" w:rsidRDefault="00516F2A" w:rsidP="00E9224D">
      <w:pPr>
        <w:numPr>
          <w:ilvl w:val="0"/>
          <w:numId w:val="2"/>
        </w:numPr>
        <w:jc w:val="both"/>
        <w:rPr>
          <w:rStyle w:val="Strong"/>
          <w:b w:val="0"/>
          <w:bCs w:val="0"/>
          <w:sz w:val="28"/>
          <w:szCs w:val="28"/>
          <w:lang w:val="uk-UA"/>
        </w:rPr>
      </w:pPr>
      <w:r>
        <w:rPr>
          <w:rStyle w:val="Strong"/>
          <w:b w:val="0"/>
          <w:bCs w:val="0"/>
          <w:sz w:val="28"/>
          <w:szCs w:val="28"/>
          <w:lang w:val="uk-UA"/>
        </w:rPr>
        <w:t>Соціологія релігії як наука і навчальна дисципліна</w:t>
      </w:r>
    </w:p>
    <w:p w:rsidR="00516F2A" w:rsidRPr="009B656C" w:rsidRDefault="00516F2A" w:rsidP="00E9224D">
      <w:pPr>
        <w:numPr>
          <w:ilvl w:val="0"/>
          <w:numId w:val="2"/>
        </w:numPr>
        <w:jc w:val="both"/>
        <w:rPr>
          <w:rStyle w:val="Strong"/>
          <w:b w:val="0"/>
          <w:bCs w:val="0"/>
          <w:sz w:val="28"/>
          <w:szCs w:val="28"/>
          <w:lang w:val="uk-UA"/>
        </w:rPr>
      </w:pPr>
      <w:r>
        <w:rPr>
          <w:rStyle w:val="Strong"/>
          <w:b w:val="0"/>
          <w:bCs w:val="0"/>
          <w:sz w:val="28"/>
          <w:szCs w:val="28"/>
          <w:lang w:val="uk-UA"/>
        </w:rPr>
        <w:t>Історія виникнення та становлення соціології релігії</w:t>
      </w:r>
    </w:p>
    <w:p w:rsidR="00516F2A" w:rsidRPr="009B656C" w:rsidRDefault="00516F2A" w:rsidP="00E9224D">
      <w:pPr>
        <w:numPr>
          <w:ilvl w:val="0"/>
          <w:numId w:val="2"/>
        </w:numPr>
        <w:jc w:val="both"/>
        <w:rPr>
          <w:rStyle w:val="Strong"/>
          <w:b w:val="0"/>
          <w:bCs w:val="0"/>
          <w:sz w:val="28"/>
          <w:szCs w:val="28"/>
          <w:lang w:val="uk-UA"/>
        </w:rPr>
      </w:pPr>
      <w:r>
        <w:rPr>
          <w:rStyle w:val="Strong"/>
          <w:b w:val="0"/>
          <w:bCs w:val="0"/>
          <w:sz w:val="28"/>
          <w:szCs w:val="28"/>
          <w:lang w:val="uk-UA"/>
        </w:rPr>
        <w:t>Соціологія релігії ІІ половини ХХ – ХХІ століття</w:t>
      </w:r>
    </w:p>
    <w:p w:rsidR="00516F2A" w:rsidRPr="009B656C" w:rsidRDefault="00516F2A" w:rsidP="00E9224D">
      <w:pPr>
        <w:numPr>
          <w:ilvl w:val="0"/>
          <w:numId w:val="2"/>
        </w:numPr>
        <w:jc w:val="both"/>
        <w:rPr>
          <w:rStyle w:val="Strong"/>
          <w:b w:val="0"/>
          <w:bCs w:val="0"/>
          <w:sz w:val="28"/>
          <w:szCs w:val="28"/>
          <w:lang w:val="uk-UA"/>
        </w:rPr>
      </w:pPr>
      <w:r>
        <w:rPr>
          <w:rStyle w:val="Strong"/>
          <w:b w:val="0"/>
          <w:bCs w:val="0"/>
          <w:sz w:val="28"/>
          <w:szCs w:val="28"/>
          <w:lang w:val="uk-UA"/>
        </w:rPr>
        <w:t>Категоріально-методологічний вимір соціології релігії</w:t>
      </w:r>
    </w:p>
    <w:p w:rsidR="00516F2A" w:rsidRPr="00E9224D" w:rsidRDefault="00516F2A" w:rsidP="00E9224D">
      <w:pPr>
        <w:numPr>
          <w:ilvl w:val="0"/>
          <w:numId w:val="2"/>
        </w:numPr>
        <w:jc w:val="both"/>
        <w:rPr>
          <w:rStyle w:val="Strong"/>
          <w:b w:val="0"/>
          <w:bCs w:val="0"/>
          <w:sz w:val="28"/>
          <w:szCs w:val="28"/>
          <w:lang w:val="uk-UA"/>
        </w:rPr>
      </w:pPr>
      <w:r w:rsidRPr="00E9224D">
        <w:rPr>
          <w:rStyle w:val="Strong"/>
          <w:b w:val="0"/>
          <w:bCs w:val="0"/>
          <w:sz w:val="28"/>
          <w:szCs w:val="28"/>
          <w:lang w:val="uk-UA"/>
        </w:rPr>
        <w:t>Методологія і методика проведення конкретно-соціологічного дослідження релігії</w:t>
      </w:r>
    </w:p>
    <w:p w:rsidR="00516F2A" w:rsidRPr="009B656C" w:rsidRDefault="00516F2A" w:rsidP="003D6EA5">
      <w:pPr>
        <w:jc w:val="both"/>
        <w:rPr>
          <w:rStyle w:val="Strong"/>
          <w:b w:val="0"/>
          <w:bCs w:val="0"/>
          <w:sz w:val="28"/>
          <w:szCs w:val="28"/>
          <w:lang w:val="uk-UA"/>
        </w:rPr>
      </w:pPr>
    </w:p>
    <w:p w:rsidR="00516F2A" w:rsidRDefault="00516F2A" w:rsidP="003D6EA5">
      <w:pPr>
        <w:ind w:firstLine="567"/>
        <w:jc w:val="both"/>
        <w:rPr>
          <w:rStyle w:val="Strong"/>
          <w:sz w:val="28"/>
          <w:szCs w:val="28"/>
          <w:lang w:val="uk-UA"/>
        </w:rPr>
      </w:pPr>
      <w:r w:rsidRPr="00E9224D">
        <w:rPr>
          <w:rStyle w:val="Strong"/>
          <w:sz w:val="28"/>
          <w:szCs w:val="28"/>
          <w:lang w:val="uk-UA"/>
        </w:rPr>
        <w:t>Модуль самостійної роботи</w:t>
      </w:r>
    </w:p>
    <w:p w:rsidR="00516F2A" w:rsidRDefault="00516F2A" w:rsidP="003D6EA5">
      <w:pPr>
        <w:ind w:firstLine="567"/>
        <w:jc w:val="both"/>
        <w:rPr>
          <w:rStyle w:val="Strong"/>
          <w:sz w:val="28"/>
          <w:szCs w:val="28"/>
          <w:lang w:val="uk-UA"/>
        </w:rPr>
      </w:pPr>
    </w:p>
    <w:p w:rsidR="00516F2A" w:rsidRDefault="00516F2A" w:rsidP="003D6EA5">
      <w:pPr>
        <w:ind w:firstLine="567"/>
        <w:jc w:val="both"/>
        <w:rPr>
          <w:rStyle w:val="Strong"/>
          <w:sz w:val="28"/>
          <w:szCs w:val="28"/>
          <w:lang w:val="uk-UA"/>
        </w:rPr>
      </w:pPr>
      <w:r>
        <w:rPr>
          <w:rStyle w:val="Strong"/>
          <w:sz w:val="28"/>
          <w:szCs w:val="28"/>
          <w:lang w:val="uk-UA"/>
        </w:rPr>
        <w:t>Опрацювання теоретичних питань</w:t>
      </w:r>
    </w:p>
    <w:p w:rsidR="00516F2A" w:rsidRDefault="00516F2A" w:rsidP="003D6EA5">
      <w:pPr>
        <w:ind w:firstLine="567"/>
        <w:jc w:val="both"/>
        <w:rPr>
          <w:rStyle w:val="Strong"/>
          <w:sz w:val="28"/>
          <w:szCs w:val="28"/>
          <w:lang w:val="uk-UA"/>
        </w:rPr>
      </w:pPr>
    </w:p>
    <w:p w:rsidR="00516F2A" w:rsidRPr="000976BE" w:rsidRDefault="00516F2A" w:rsidP="000976BE">
      <w:pPr>
        <w:pStyle w:val="ListParagraph"/>
        <w:numPr>
          <w:ilvl w:val="0"/>
          <w:numId w:val="28"/>
        </w:numPr>
        <w:tabs>
          <w:tab w:val="left" w:pos="2410"/>
        </w:tabs>
        <w:ind w:left="851"/>
        <w:jc w:val="both"/>
        <w:rPr>
          <w:rStyle w:val="Strong"/>
          <w:rFonts w:ascii="Times New Roman" w:hAnsi="Times New Roman" w:cs="Times New Roman"/>
          <w:b w:val="0"/>
          <w:bCs w:val="0"/>
          <w:sz w:val="28"/>
          <w:szCs w:val="28"/>
          <w:lang w:val="uk-UA"/>
        </w:rPr>
      </w:pPr>
      <w:r w:rsidRPr="000976BE">
        <w:rPr>
          <w:rStyle w:val="Strong"/>
          <w:rFonts w:ascii="Times New Roman" w:hAnsi="Times New Roman" w:cs="Times New Roman"/>
          <w:b w:val="0"/>
          <w:bCs w:val="0"/>
          <w:sz w:val="28"/>
          <w:szCs w:val="28"/>
          <w:lang w:val="uk-UA"/>
        </w:rPr>
        <w:t>Соціологія релігії як наука і навчальна дисципліна</w:t>
      </w:r>
    </w:p>
    <w:p w:rsidR="00516F2A" w:rsidRPr="000976BE" w:rsidRDefault="00516F2A" w:rsidP="000976BE">
      <w:pPr>
        <w:pStyle w:val="ListParagraph"/>
        <w:numPr>
          <w:ilvl w:val="0"/>
          <w:numId w:val="28"/>
        </w:numPr>
        <w:tabs>
          <w:tab w:val="left" w:pos="2410"/>
        </w:tabs>
        <w:ind w:left="851"/>
        <w:jc w:val="both"/>
        <w:rPr>
          <w:rStyle w:val="Strong"/>
          <w:rFonts w:ascii="Times New Roman" w:hAnsi="Times New Roman" w:cs="Times New Roman"/>
          <w:b w:val="0"/>
          <w:bCs w:val="0"/>
          <w:sz w:val="28"/>
          <w:szCs w:val="28"/>
          <w:lang w:val="uk-UA"/>
        </w:rPr>
      </w:pPr>
      <w:r w:rsidRPr="000976BE">
        <w:rPr>
          <w:rStyle w:val="Strong"/>
          <w:rFonts w:ascii="Times New Roman" w:hAnsi="Times New Roman" w:cs="Times New Roman"/>
          <w:b w:val="0"/>
          <w:bCs w:val="0"/>
          <w:sz w:val="28"/>
          <w:szCs w:val="28"/>
          <w:lang w:val="uk-UA"/>
        </w:rPr>
        <w:t>Категоріально-методологічний вимір соціології релігії</w:t>
      </w:r>
    </w:p>
    <w:p w:rsidR="00516F2A" w:rsidRPr="000976BE" w:rsidRDefault="00516F2A" w:rsidP="000976BE">
      <w:pPr>
        <w:pStyle w:val="ListParagraph"/>
        <w:numPr>
          <w:ilvl w:val="0"/>
          <w:numId w:val="28"/>
        </w:numPr>
        <w:tabs>
          <w:tab w:val="left" w:pos="2410"/>
        </w:tabs>
        <w:ind w:left="851"/>
        <w:jc w:val="both"/>
        <w:rPr>
          <w:rStyle w:val="Strong"/>
          <w:rFonts w:ascii="Times New Roman" w:hAnsi="Times New Roman" w:cs="Times New Roman"/>
          <w:b w:val="0"/>
          <w:bCs w:val="0"/>
          <w:sz w:val="28"/>
          <w:szCs w:val="28"/>
          <w:lang w:val="uk-UA"/>
        </w:rPr>
      </w:pPr>
      <w:r w:rsidRPr="000976BE">
        <w:rPr>
          <w:rStyle w:val="Strong"/>
          <w:rFonts w:ascii="Times New Roman" w:hAnsi="Times New Roman" w:cs="Times New Roman"/>
          <w:b w:val="0"/>
          <w:bCs w:val="0"/>
          <w:sz w:val="28"/>
          <w:szCs w:val="28"/>
          <w:lang w:val="uk-UA"/>
        </w:rPr>
        <w:t>Методологія і методика проведення конкретно-соціологічного дослідження релігії</w:t>
      </w:r>
    </w:p>
    <w:p w:rsidR="00516F2A" w:rsidRDefault="00516F2A" w:rsidP="003D6EA5">
      <w:pPr>
        <w:ind w:firstLine="567"/>
        <w:jc w:val="both"/>
        <w:rPr>
          <w:rStyle w:val="Strong"/>
          <w:sz w:val="28"/>
          <w:szCs w:val="28"/>
          <w:lang w:val="uk-UA"/>
        </w:rPr>
      </w:pPr>
      <w:r>
        <w:rPr>
          <w:rStyle w:val="Strong"/>
          <w:sz w:val="28"/>
          <w:szCs w:val="28"/>
          <w:lang w:val="uk-UA"/>
        </w:rPr>
        <w:t>Написання есе:</w:t>
      </w:r>
    </w:p>
    <w:p w:rsidR="00516F2A" w:rsidRPr="00426584" w:rsidRDefault="00516F2A" w:rsidP="00426584">
      <w:pPr>
        <w:pStyle w:val="ListParagraph"/>
        <w:numPr>
          <w:ilvl w:val="1"/>
          <w:numId w:val="1"/>
        </w:numPr>
        <w:tabs>
          <w:tab w:val="clear" w:pos="1590"/>
          <w:tab w:val="num" w:pos="851"/>
        </w:tabs>
        <w:ind w:left="851"/>
        <w:jc w:val="both"/>
        <w:rPr>
          <w:rStyle w:val="Strong"/>
          <w:rFonts w:ascii="Times New Roman" w:hAnsi="Times New Roman" w:cs="Times New Roman"/>
          <w:b w:val="0"/>
          <w:bCs w:val="0"/>
          <w:sz w:val="28"/>
          <w:szCs w:val="28"/>
          <w:lang w:val="uk-UA"/>
        </w:rPr>
      </w:pPr>
      <w:r w:rsidRPr="00426584">
        <w:rPr>
          <w:rStyle w:val="Strong"/>
          <w:rFonts w:ascii="Times New Roman" w:hAnsi="Times New Roman" w:cs="Times New Roman"/>
          <w:b w:val="0"/>
          <w:bCs w:val="0"/>
          <w:sz w:val="28"/>
          <w:szCs w:val="28"/>
          <w:lang w:val="uk-UA"/>
        </w:rPr>
        <w:t>Історія виникнення та становлення соціології релігії</w:t>
      </w:r>
    </w:p>
    <w:p w:rsidR="00516F2A" w:rsidRPr="00426584" w:rsidRDefault="00516F2A" w:rsidP="00426584">
      <w:pPr>
        <w:pStyle w:val="ListParagraph"/>
        <w:numPr>
          <w:ilvl w:val="1"/>
          <w:numId w:val="1"/>
        </w:numPr>
        <w:tabs>
          <w:tab w:val="clear" w:pos="1590"/>
          <w:tab w:val="num" w:pos="851"/>
        </w:tabs>
        <w:ind w:left="851"/>
        <w:jc w:val="both"/>
        <w:rPr>
          <w:rStyle w:val="Strong"/>
          <w:rFonts w:ascii="Times New Roman" w:hAnsi="Times New Roman" w:cs="Times New Roman"/>
          <w:b w:val="0"/>
          <w:bCs w:val="0"/>
          <w:sz w:val="28"/>
          <w:szCs w:val="28"/>
          <w:lang w:val="uk-UA"/>
        </w:rPr>
      </w:pPr>
      <w:r w:rsidRPr="00426584">
        <w:rPr>
          <w:rStyle w:val="Strong"/>
          <w:rFonts w:ascii="Times New Roman" w:hAnsi="Times New Roman" w:cs="Times New Roman"/>
          <w:b w:val="0"/>
          <w:bCs w:val="0"/>
          <w:sz w:val="28"/>
          <w:szCs w:val="28"/>
          <w:lang w:val="uk-UA"/>
        </w:rPr>
        <w:t>Соціологія релігії ІІ половини ХХ – ХХІ століття</w:t>
      </w:r>
    </w:p>
    <w:p w:rsidR="00516F2A" w:rsidRPr="009B656C" w:rsidRDefault="00516F2A" w:rsidP="003D6EA5">
      <w:pPr>
        <w:jc w:val="both"/>
        <w:rPr>
          <w:rStyle w:val="Strong"/>
          <w:b w:val="0"/>
          <w:bCs w:val="0"/>
          <w:sz w:val="28"/>
          <w:szCs w:val="28"/>
          <w:lang w:val="uk-UA"/>
        </w:rPr>
      </w:pPr>
    </w:p>
    <w:p w:rsidR="00516F2A" w:rsidRPr="009B656C" w:rsidRDefault="00516F2A" w:rsidP="003D6EA5">
      <w:pPr>
        <w:jc w:val="center"/>
        <w:rPr>
          <w:rStyle w:val="Strong"/>
          <w:sz w:val="28"/>
          <w:szCs w:val="28"/>
          <w:lang w:val="uk-UA"/>
        </w:rPr>
      </w:pPr>
      <w:r>
        <w:rPr>
          <w:rStyle w:val="Strong"/>
          <w:sz w:val="28"/>
          <w:szCs w:val="28"/>
          <w:lang w:val="uk-UA"/>
        </w:rPr>
        <w:t>З</w:t>
      </w:r>
      <w:r w:rsidRPr="009B656C">
        <w:rPr>
          <w:rStyle w:val="Strong"/>
          <w:sz w:val="28"/>
          <w:szCs w:val="28"/>
          <w:lang w:val="uk-UA"/>
        </w:rPr>
        <w:t>містовний модуль</w:t>
      </w:r>
      <w:r>
        <w:rPr>
          <w:rStyle w:val="Strong"/>
          <w:sz w:val="28"/>
          <w:szCs w:val="28"/>
          <w:lang w:val="uk-UA"/>
        </w:rPr>
        <w:t xml:space="preserve"> 2.</w:t>
      </w:r>
    </w:p>
    <w:p w:rsidR="00516F2A" w:rsidRPr="009B656C" w:rsidRDefault="00516F2A" w:rsidP="003D6EA5">
      <w:pPr>
        <w:jc w:val="both"/>
        <w:rPr>
          <w:rStyle w:val="Strong"/>
          <w:sz w:val="28"/>
          <w:szCs w:val="28"/>
          <w:lang w:val="uk-UA"/>
        </w:rPr>
      </w:pPr>
    </w:p>
    <w:p w:rsidR="00516F2A" w:rsidRPr="00FC745D" w:rsidRDefault="00516F2A" w:rsidP="003D6EA5">
      <w:pPr>
        <w:jc w:val="center"/>
        <w:rPr>
          <w:rStyle w:val="Strong"/>
          <w:sz w:val="28"/>
          <w:szCs w:val="28"/>
          <w:lang w:val="uk-UA"/>
        </w:rPr>
      </w:pPr>
      <w:r>
        <w:rPr>
          <w:rStyle w:val="Strong"/>
          <w:sz w:val="28"/>
          <w:szCs w:val="28"/>
          <w:lang w:val="uk-UA"/>
        </w:rPr>
        <w:t>РЕЛІГІЯ ЯК СУСПІЛЬНИЙ ФЕНОМЕН</w:t>
      </w:r>
    </w:p>
    <w:p w:rsidR="00516F2A" w:rsidRPr="009B656C" w:rsidRDefault="00516F2A" w:rsidP="003D6EA5">
      <w:pPr>
        <w:jc w:val="both"/>
        <w:rPr>
          <w:rStyle w:val="Strong"/>
          <w:b w:val="0"/>
          <w:bCs w:val="0"/>
          <w:sz w:val="28"/>
          <w:szCs w:val="28"/>
          <w:lang w:val="uk-UA"/>
        </w:rPr>
      </w:pPr>
    </w:p>
    <w:p w:rsidR="00516F2A" w:rsidRPr="0039757E" w:rsidRDefault="00516F2A" w:rsidP="003D6EA5">
      <w:pPr>
        <w:ind w:firstLine="567"/>
        <w:jc w:val="both"/>
        <w:rPr>
          <w:rStyle w:val="Strong"/>
          <w:sz w:val="28"/>
          <w:szCs w:val="28"/>
          <w:lang w:val="uk-UA"/>
        </w:rPr>
      </w:pPr>
      <w:r w:rsidRPr="0039757E">
        <w:rPr>
          <w:rStyle w:val="Strong"/>
          <w:sz w:val="28"/>
          <w:szCs w:val="28"/>
          <w:lang w:val="uk-UA"/>
        </w:rPr>
        <w:t>Лекційний модуль</w:t>
      </w:r>
    </w:p>
    <w:p w:rsidR="00516F2A" w:rsidRPr="009B656C" w:rsidRDefault="00516F2A" w:rsidP="003D6EA5">
      <w:pPr>
        <w:numPr>
          <w:ilvl w:val="0"/>
          <w:numId w:val="4"/>
        </w:numPr>
        <w:jc w:val="both"/>
        <w:rPr>
          <w:rStyle w:val="Strong"/>
          <w:b w:val="0"/>
          <w:bCs w:val="0"/>
          <w:sz w:val="28"/>
          <w:szCs w:val="28"/>
          <w:lang w:val="uk-UA"/>
        </w:rPr>
      </w:pPr>
      <w:r>
        <w:rPr>
          <w:rStyle w:val="Strong"/>
          <w:b w:val="0"/>
          <w:bCs w:val="0"/>
          <w:sz w:val="28"/>
          <w:szCs w:val="28"/>
          <w:lang w:val="uk-UA"/>
        </w:rPr>
        <w:t>Релігія як суспільний феномен</w:t>
      </w:r>
    </w:p>
    <w:p w:rsidR="00516F2A" w:rsidRPr="00E9224D" w:rsidRDefault="00516F2A" w:rsidP="003D6EA5">
      <w:pPr>
        <w:numPr>
          <w:ilvl w:val="0"/>
          <w:numId w:val="4"/>
        </w:numPr>
        <w:jc w:val="both"/>
        <w:rPr>
          <w:rStyle w:val="Strong"/>
          <w:b w:val="0"/>
          <w:bCs w:val="0"/>
          <w:sz w:val="28"/>
          <w:szCs w:val="28"/>
          <w:lang w:val="uk-UA"/>
        </w:rPr>
      </w:pPr>
      <w:r w:rsidRPr="00E9224D">
        <w:rPr>
          <w:rStyle w:val="Strong"/>
          <w:b w:val="0"/>
          <w:bCs w:val="0"/>
          <w:sz w:val="28"/>
          <w:szCs w:val="28"/>
          <w:lang w:val="uk-UA"/>
        </w:rPr>
        <w:t>Соціально-психологічні чинники релігійності</w:t>
      </w:r>
    </w:p>
    <w:p w:rsidR="00516F2A" w:rsidRPr="009B656C" w:rsidRDefault="00516F2A" w:rsidP="003D6EA5">
      <w:pPr>
        <w:numPr>
          <w:ilvl w:val="0"/>
          <w:numId w:val="4"/>
        </w:numPr>
        <w:jc w:val="both"/>
        <w:rPr>
          <w:rStyle w:val="Strong"/>
          <w:b w:val="0"/>
          <w:bCs w:val="0"/>
          <w:sz w:val="28"/>
          <w:szCs w:val="28"/>
          <w:lang w:val="uk-UA"/>
        </w:rPr>
      </w:pPr>
      <w:r>
        <w:rPr>
          <w:rStyle w:val="Strong"/>
          <w:b w:val="0"/>
          <w:bCs w:val="0"/>
          <w:sz w:val="28"/>
          <w:szCs w:val="28"/>
          <w:lang w:val="uk-UA"/>
        </w:rPr>
        <w:t>Релігія як символічна система: соціологічний вимір</w:t>
      </w:r>
    </w:p>
    <w:p w:rsidR="00516F2A" w:rsidRPr="009B656C" w:rsidRDefault="00516F2A" w:rsidP="003D6EA5">
      <w:pPr>
        <w:jc w:val="both"/>
        <w:rPr>
          <w:rStyle w:val="Strong"/>
          <w:b w:val="0"/>
          <w:bCs w:val="0"/>
          <w:sz w:val="28"/>
          <w:szCs w:val="28"/>
          <w:lang w:val="uk-UA"/>
        </w:rPr>
      </w:pPr>
    </w:p>
    <w:p w:rsidR="00516F2A" w:rsidRPr="0039757E" w:rsidRDefault="00516F2A" w:rsidP="003D6EA5">
      <w:pPr>
        <w:ind w:firstLine="567"/>
        <w:jc w:val="both"/>
        <w:rPr>
          <w:rStyle w:val="Strong"/>
          <w:sz w:val="28"/>
          <w:szCs w:val="28"/>
          <w:lang w:val="uk-UA"/>
        </w:rPr>
      </w:pPr>
      <w:r w:rsidRPr="0039757E">
        <w:rPr>
          <w:rStyle w:val="Strong"/>
          <w:sz w:val="28"/>
          <w:szCs w:val="28"/>
          <w:lang w:val="uk-UA"/>
        </w:rPr>
        <w:t>Семінарський модуль</w:t>
      </w:r>
    </w:p>
    <w:p w:rsidR="00516F2A" w:rsidRPr="009B656C" w:rsidRDefault="00516F2A" w:rsidP="0039757E">
      <w:pPr>
        <w:numPr>
          <w:ilvl w:val="0"/>
          <w:numId w:val="5"/>
        </w:numPr>
        <w:jc w:val="both"/>
        <w:rPr>
          <w:rStyle w:val="Strong"/>
          <w:b w:val="0"/>
          <w:bCs w:val="0"/>
          <w:sz w:val="28"/>
          <w:szCs w:val="28"/>
          <w:lang w:val="uk-UA"/>
        </w:rPr>
      </w:pPr>
      <w:r>
        <w:rPr>
          <w:rStyle w:val="Strong"/>
          <w:b w:val="0"/>
          <w:bCs w:val="0"/>
          <w:sz w:val="28"/>
          <w:szCs w:val="28"/>
          <w:lang w:val="uk-UA"/>
        </w:rPr>
        <w:t>Релігія як суспільний феномен</w:t>
      </w:r>
    </w:p>
    <w:p w:rsidR="00516F2A" w:rsidRPr="00E9224D" w:rsidRDefault="00516F2A" w:rsidP="0039757E">
      <w:pPr>
        <w:numPr>
          <w:ilvl w:val="0"/>
          <w:numId w:val="5"/>
        </w:numPr>
        <w:jc w:val="both"/>
        <w:rPr>
          <w:rStyle w:val="Strong"/>
          <w:b w:val="0"/>
          <w:bCs w:val="0"/>
          <w:sz w:val="28"/>
          <w:szCs w:val="28"/>
          <w:lang w:val="uk-UA"/>
        </w:rPr>
      </w:pPr>
      <w:r w:rsidRPr="00E9224D">
        <w:rPr>
          <w:rStyle w:val="Strong"/>
          <w:b w:val="0"/>
          <w:bCs w:val="0"/>
          <w:sz w:val="28"/>
          <w:szCs w:val="28"/>
          <w:lang w:val="uk-UA"/>
        </w:rPr>
        <w:t>Соціально-психологічні чинники релігійності</w:t>
      </w:r>
    </w:p>
    <w:p w:rsidR="00516F2A" w:rsidRPr="009B656C" w:rsidRDefault="00516F2A" w:rsidP="0039757E">
      <w:pPr>
        <w:numPr>
          <w:ilvl w:val="0"/>
          <w:numId w:val="5"/>
        </w:numPr>
        <w:jc w:val="both"/>
        <w:rPr>
          <w:rStyle w:val="Strong"/>
          <w:b w:val="0"/>
          <w:bCs w:val="0"/>
          <w:sz w:val="28"/>
          <w:szCs w:val="28"/>
          <w:lang w:val="uk-UA"/>
        </w:rPr>
      </w:pPr>
      <w:r>
        <w:rPr>
          <w:rStyle w:val="Strong"/>
          <w:b w:val="0"/>
          <w:bCs w:val="0"/>
          <w:sz w:val="28"/>
          <w:szCs w:val="28"/>
          <w:lang w:val="uk-UA"/>
        </w:rPr>
        <w:t>Релігія як символічна система: соціологічний вимір</w:t>
      </w:r>
    </w:p>
    <w:p w:rsidR="00516F2A" w:rsidRPr="009B656C" w:rsidRDefault="00516F2A" w:rsidP="003D6EA5">
      <w:pPr>
        <w:ind w:left="930"/>
        <w:jc w:val="both"/>
        <w:rPr>
          <w:rStyle w:val="Strong"/>
          <w:b w:val="0"/>
          <w:bCs w:val="0"/>
          <w:sz w:val="28"/>
          <w:szCs w:val="28"/>
          <w:lang w:val="uk-UA"/>
        </w:rPr>
      </w:pPr>
    </w:p>
    <w:p w:rsidR="00516F2A" w:rsidRPr="0039757E" w:rsidRDefault="00516F2A" w:rsidP="003D6EA5">
      <w:pPr>
        <w:ind w:firstLine="567"/>
        <w:jc w:val="both"/>
        <w:rPr>
          <w:rStyle w:val="Strong"/>
          <w:sz w:val="28"/>
          <w:szCs w:val="28"/>
          <w:lang w:val="uk-UA"/>
        </w:rPr>
      </w:pPr>
      <w:r w:rsidRPr="0039757E">
        <w:rPr>
          <w:rStyle w:val="Strong"/>
          <w:sz w:val="28"/>
          <w:szCs w:val="28"/>
          <w:lang w:val="uk-UA"/>
        </w:rPr>
        <w:t>Модуль самостійної роботи</w:t>
      </w:r>
    </w:p>
    <w:p w:rsidR="00516F2A" w:rsidRPr="009B656C" w:rsidRDefault="00516F2A" w:rsidP="003D6EA5">
      <w:pPr>
        <w:jc w:val="both"/>
        <w:rPr>
          <w:rStyle w:val="Strong"/>
          <w:b w:val="0"/>
          <w:bCs w:val="0"/>
          <w:sz w:val="28"/>
          <w:szCs w:val="28"/>
          <w:lang w:val="uk-UA"/>
        </w:rPr>
      </w:pPr>
    </w:p>
    <w:p w:rsidR="00516F2A" w:rsidRDefault="00516F2A" w:rsidP="003D6EA5">
      <w:pPr>
        <w:ind w:firstLine="567"/>
        <w:jc w:val="both"/>
        <w:rPr>
          <w:rStyle w:val="Strong"/>
          <w:sz w:val="28"/>
          <w:szCs w:val="28"/>
          <w:lang w:val="uk-UA"/>
        </w:rPr>
      </w:pPr>
      <w:r w:rsidRPr="00426584">
        <w:rPr>
          <w:rStyle w:val="Strong"/>
          <w:sz w:val="28"/>
          <w:szCs w:val="28"/>
          <w:lang w:val="uk-UA"/>
        </w:rPr>
        <w:t>Опрацювання теоретичних питань</w:t>
      </w:r>
    </w:p>
    <w:p w:rsidR="00516F2A" w:rsidRPr="009B656C" w:rsidRDefault="00516F2A" w:rsidP="00426584">
      <w:pPr>
        <w:numPr>
          <w:ilvl w:val="0"/>
          <w:numId w:val="29"/>
        </w:numPr>
        <w:jc w:val="both"/>
        <w:rPr>
          <w:rStyle w:val="Strong"/>
          <w:b w:val="0"/>
          <w:bCs w:val="0"/>
          <w:sz w:val="28"/>
          <w:szCs w:val="28"/>
          <w:lang w:val="uk-UA"/>
        </w:rPr>
      </w:pPr>
      <w:r>
        <w:rPr>
          <w:rStyle w:val="Strong"/>
          <w:b w:val="0"/>
          <w:bCs w:val="0"/>
          <w:sz w:val="28"/>
          <w:szCs w:val="28"/>
          <w:lang w:val="uk-UA"/>
        </w:rPr>
        <w:t>Релігія як суспільний феномен</w:t>
      </w:r>
    </w:p>
    <w:p w:rsidR="00516F2A" w:rsidRPr="00E9224D" w:rsidRDefault="00516F2A" w:rsidP="00426584">
      <w:pPr>
        <w:numPr>
          <w:ilvl w:val="0"/>
          <w:numId w:val="29"/>
        </w:numPr>
        <w:jc w:val="both"/>
        <w:rPr>
          <w:rStyle w:val="Strong"/>
          <w:b w:val="0"/>
          <w:bCs w:val="0"/>
          <w:sz w:val="28"/>
          <w:szCs w:val="28"/>
          <w:lang w:val="uk-UA"/>
        </w:rPr>
      </w:pPr>
      <w:r w:rsidRPr="00E9224D">
        <w:rPr>
          <w:rStyle w:val="Strong"/>
          <w:b w:val="0"/>
          <w:bCs w:val="0"/>
          <w:sz w:val="28"/>
          <w:szCs w:val="28"/>
          <w:lang w:val="uk-UA"/>
        </w:rPr>
        <w:t>Соціально-психологічні чинники релігійності</w:t>
      </w:r>
    </w:p>
    <w:p w:rsidR="00516F2A" w:rsidRPr="009B656C" w:rsidRDefault="00516F2A" w:rsidP="00426584">
      <w:pPr>
        <w:numPr>
          <w:ilvl w:val="0"/>
          <w:numId w:val="29"/>
        </w:numPr>
        <w:jc w:val="both"/>
        <w:rPr>
          <w:rStyle w:val="Strong"/>
          <w:b w:val="0"/>
          <w:bCs w:val="0"/>
          <w:sz w:val="28"/>
          <w:szCs w:val="28"/>
          <w:lang w:val="uk-UA"/>
        </w:rPr>
      </w:pPr>
      <w:r>
        <w:rPr>
          <w:rStyle w:val="Strong"/>
          <w:b w:val="0"/>
          <w:bCs w:val="0"/>
          <w:sz w:val="28"/>
          <w:szCs w:val="28"/>
          <w:lang w:val="uk-UA"/>
        </w:rPr>
        <w:t>Релігія як символічна система: соціологічний вимір</w:t>
      </w:r>
    </w:p>
    <w:p w:rsidR="00516F2A" w:rsidRPr="00426584" w:rsidRDefault="00516F2A" w:rsidP="003D6EA5">
      <w:pPr>
        <w:ind w:firstLine="567"/>
        <w:jc w:val="both"/>
        <w:rPr>
          <w:rStyle w:val="Strong"/>
          <w:sz w:val="28"/>
          <w:szCs w:val="28"/>
          <w:lang w:val="uk-UA"/>
        </w:rPr>
      </w:pPr>
    </w:p>
    <w:p w:rsidR="00516F2A" w:rsidRDefault="00516F2A" w:rsidP="0039757E">
      <w:pPr>
        <w:ind w:left="990"/>
        <w:jc w:val="center"/>
        <w:rPr>
          <w:rStyle w:val="Strong"/>
          <w:sz w:val="28"/>
          <w:szCs w:val="28"/>
          <w:lang w:val="uk-UA"/>
        </w:rPr>
      </w:pPr>
      <w:r>
        <w:rPr>
          <w:rStyle w:val="Strong"/>
          <w:sz w:val="28"/>
          <w:szCs w:val="28"/>
          <w:lang w:val="uk-UA"/>
        </w:rPr>
        <w:t>З</w:t>
      </w:r>
      <w:r w:rsidRPr="009B656C">
        <w:rPr>
          <w:rStyle w:val="Strong"/>
          <w:sz w:val="28"/>
          <w:szCs w:val="28"/>
          <w:lang w:val="uk-UA"/>
        </w:rPr>
        <w:t>містовний модуль</w:t>
      </w:r>
      <w:r>
        <w:rPr>
          <w:rStyle w:val="Strong"/>
          <w:sz w:val="28"/>
          <w:szCs w:val="28"/>
          <w:lang w:val="uk-UA"/>
        </w:rPr>
        <w:t xml:space="preserve"> 3.</w:t>
      </w:r>
    </w:p>
    <w:p w:rsidR="00516F2A" w:rsidRDefault="00516F2A" w:rsidP="0039757E">
      <w:pPr>
        <w:ind w:left="990"/>
        <w:jc w:val="center"/>
        <w:rPr>
          <w:rStyle w:val="Strong"/>
          <w:sz w:val="28"/>
          <w:szCs w:val="28"/>
          <w:lang w:val="uk-UA"/>
        </w:rPr>
      </w:pPr>
      <w:r>
        <w:rPr>
          <w:rStyle w:val="Strong"/>
          <w:sz w:val="28"/>
          <w:szCs w:val="28"/>
          <w:lang w:val="uk-UA"/>
        </w:rPr>
        <w:t>РЕЛІГІЯ ЯК СОЦІАЛЬНИЙ ІНСТИТУТ</w:t>
      </w:r>
    </w:p>
    <w:p w:rsidR="00516F2A" w:rsidRDefault="00516F2A" w:rsidP="0039757E">
      <w:pPr>
        <w:ind w:left="990"/>
        <w:jc w:val="center"/>
        <w:rPr>
          <w:rStyle w:val="Strong"/>
          <w:sz w:val="28"/>
          <w:szCs w:val="28"/>
          <w:lang w:val="uk-UA"/>
        </w:rPr>
      </w:pPr>
    </w:p>
    <w:p w:rsidR="00516F2A" w:rsidRDefault="00516F2A" w:rsidP="0039757E">
      <w:pPr>
        <w:ind w:firstLine="567"/>
        <w:jc w:val="both"/>
        <w:rPr>
          <w:rStyle w:val="Strong"/>
          <w:sz w:val="28"/>
          <w:szCs w:val="28"/>
          <w:lang w:val="uk-UA"/>
        </w:rPr>
      </w:pPr>
      <w:r>
        <w:rPr>
          <w:rStyle w:val="Strong"/>
          <w:sz w:val="28"/>
          <w:szCs w:val="28"/>
          <w:lang w:val="uk-UA"/>
        </w:rPr>
        <w:t>Лекційний модуль</w:t>
      </w:r>
    </w:p>
    <w:p w:rsidR="00516F2A" w:rsidRPr="00426584" w:rsidRDefault="00516F2A" w:rsidP="00426584">
      <w:pPr>
        <w:pStyle w:val="ListParagraph"/>
        <w:numPr>
          <w:ilvl w:val="0"/>
          <w:numId w:val="30"/>
        </w:numPr>
        <w:tabs>
          <w:tab w:val="clear" w:pos="2283"/>
          <w:tab w:val="num" w:pos="1418"/>
        </w:tabs>
        <w:ind w:left="1418" w:hanging="425"/>
        <w:jc w:val="both"/>
        <w:rPr>
          <w:rStyle w:val="Strong"/>
          <w:rFonts w:ascii="Times New Roman" w:hAnsi="Times New Roman" w:cs="Times New Roman"/>
          <w:b w:val="0"/>
          <w:bCs w:val="0"/>
          <w:sz w:val="28"/>
          <w:szCs w:val="28"/>
          <w:lang w:val="uk-UA"/>
        </w:rPr>
      </w:pPr>
      <w:r w:rsidRPr="00426584">
        <w:rPr>
          <w:rStyle w:val="Strong"/>
          <w:rFonts w:ascii="Times New Roman" w:hAnsi="Times New Roman" w:cs="Times New Roman"/>
          <w:b w:val="0"/>
          <w:bCs w:val="0"/>
          <w:sz w:val="28"/>
          <w:szCs w:val="28"/>
          <w:lang w:val="uk-UA"/>
        </w:rPr>
        <w:t>Релігія як соціальний інститут</w:t>
      </w:r>
    </w:p>
    <w:p w:rsidR="00516F2A" w:rsidRPr="00426584" w:rsidRDefault="00516F2A" w:rsidP="00426584">
      <w:pPr>
        <w:pStyle w:val="ListParagraph"/>
        <w:numPr>
          <w:ilvl w:val="0"/>
          <w:numId w:val="30"/>
        </w:numPr>
        <w:tabs>
          <w:tab w:val="clear" w:pos="2283"/>
          <w:tab w:val="num" w:pos="1418"/>
        </w:tabs>
        <w:ind w:left="1418" w:hanging="425"/>
        <w:jc w:val="both"/>
        <w:rPr>
          <w:rStyle w:val="Strong"/>
          <w:rFonts w:ascii="Times New Roman" w:hAnsi="Times New Roman" w:cs="Times New Roman"/>
          <w:b w:val="0"/>
          <w:bCs w:val="0"/>
          <w:sz w:val="28"/>
          <w:szCs w:val="28"/>
          <w:lang w:val="uk-UA"/>
        </w:rPr>
      </w:pPr>
      <w:r w:rsidRPr="00426584">
        <w:rPr>
          <w:rStyle w:val="Strong"/>
          <w:rFonts w:ascii="Times New Roman" w:hAnsi="Times New Roman" w:cs="Times New Roman"/>
          <w:b w:val="0"/>
          <w:bCs w:val="0"/>
          <w:sz w:val="28"/>
          <w:szCs w:val="28"/>
          <w:lang w:val="uk-UA"/>
        </w:rPr>
        <w:t>Вплив релігійних інституцій на життєдіяльність суспільства</w:t>
      </w:r>
    </w:p>
    <w:p w:rsidR="00516F2A" w:rsidRPr="00426584" w:rsidRDefault="00516F2A" w:rsidP="00426584">
      <w:pPr>
        <w:pStyle w:val="ListParagraph"/>
        <w:numPr>
          <w:ilvl w:val="0"/>
          <w:numId w:val="30"/>
        </w:numPr>
        <w:tabs>
          <w:tab w:val="clear" w:pos="2283"/>
          <w:tab w:val="num" w:pos="1418"/>
        </w:tabs>
        <w:ind w:left="1418" w:hanging="425"/>
        <w:jc w:val="both"/>
        <w:rPr>
          <w:rStyle w:val="Strong"/>
          <w:rFonts w:ascii="Times New Roman" w:hAnsi="Times New Roman" w:cs="Times New Roman"/>
          <w:b w:val="0"/>
          <w:bCs w:val="0"/>
          <w:sz w:val="28"/>
          <w:szCs w:val="28"/>
          <w:lang w:val="uk-UA"/>
        </w:rPr>
      </w:pPr>
      <w:r w:rsidRPr="00426584">
        <w:rPr>
          <w:rStyle w:val="Strong"/>
          <w:rFonts w:ascii="Times New Roman" w:hAnsi="Times New Roman" w:cs="Times New Roman"/>
          <w:b w:val="0"/>
          <w:bCs w:val="0"/>
          <w:sz w:val="28"/>
          <w:szCs w:val="28"/>
          <w:lang w:val="uk-UA"/>
        </w:rPr>
        <w:t>Релігійні конфлікти та шляхи їх подолання.</w:t>
      </w:r>
    </w:p>
    <w:p w:rsidR="00516F2A" w:rsidRPr="0039757E" w:rsidRDefault="00516F2A" w:rsidP="0039757E">
      <w:pPr>
        <w:ind w:firstLine="567"/>
        <w:jc w:val="both"/>
        <w:rPr>
          <w:rStyle w:val="Strong"/>
          <w:sz w:val="28"/>
          <w:szCs w:val="28"/>
          <w:lang w:val="uk-UA"/>
        </w:rPr>
      </w:pPr>
      <w:r w:rsidRPr="0039757E">
        <w:rPr>
          <w:rStyle w:val="Strong"/>
          <w:sz w:val="28"/>
          <w:szCs w:val="28"/>
          <w:lang w:val="uk-UA"/>
        </w:rPr>
        <w:t>Семінарський модуль</w:t>
      </w:r>
    </w:p>
    <w:p w:rsidR="00516F2A" w:rsidRPr="0039757E" w:rsidRDefault="00516F2A" w:rsidP="0039757E">
      <w:pPr>
        <w:pStyle w:val="ListParagraph"/>
        <w:numPr>
          <w:ilvl w:val="0"/>
          <w:numId w:val="20"/>
        </w:numPr>
        <w:ind w:left="1418" w:hanging="425"/>
        <w:jc w:val="both"/>
        <w:rPr>
          <w:rStyle w:val="Strong"/>
          <w:rFonts w:ascii="Times New Roman" w:hAnsi="Times New Roman" w:cs="Times New Roman"/>
          <w:b w:val="0"/>
          <w:bCs w:val="0"/>
          <w:sz w:val="28"/>
          <w:szCs w:val="28"/>
          <w:lang w:val="uk-UA"/>
        </w:rPr>
      </w:pPr>
      <w:r w:rsidRPr="0039757E">
        <w:rPr>
          <w:rStyle w:val="Strong"/>
          <w:rFonts w:ascii="Times New Roman" w:hAnsi="Times New Roman" w:cs="Times New Roman"/>
          <w:b w:val="0"/>
          <w:bCs w:val="0"/>
          <w:sz w:val="28"/>
          <w:szCs w:val="28"/>
          <w:lang w:val="uk-UA"/>
        </w:rPr>
        <w:t>Релігія як соціальний інститут</w:t>
      </w:r>
    </w:p>
    <w:p w:rsidR="00516F2A" w:rsidRPr="0039757E" w:rsidRDefault="00516F2A" w:rsidP="0039757E">
      <w:pPr>
        <w:pStyle w:val="ListParagraph"/>
        <w:numPr>
          <w:ilvl w:val="0"/>
          <w:numId w:val="20"/>
        </w:numPr>
        <w:ind w:left="1418" w:hanging="425"/>
        <w:jc w:val="both"/>
        <w:rPr>
          <w:rStyle w:val="Strong"/>
          <w:rFonts w:ascii="Times New Roman" w:hAnsi="Times New Roman" w:cs="Times New Roman"/>
          <w:b w:val="0"/>
          <w:bCs w:val="0"/>
          <w:sz w:val="28"/>
          <w:szCs w:val="28"/>
          <w:lang w:val="uk-UA"/>
        </w:rPr>
      </w:pPr>
      <w:r w:rsidRPr="0039757E">
        <w:rPr>
          <w:rStyle w:val="Strong"/>
          <w:rFonts w:ascii="Times New Roman" w:hAnsi="Times New Roman" w:cs="Times New Roman"/>
          <w:b w:val="0"/>
          <w:bCs w:val="0"/>
          <w:sz w:val="28"/>
          <w:szCs w:val="28"/>
          <w:lang w:val="uk-UA"/>
        </w:rPr>
        <w:t>Вплив релігійних інституцій на життєдіяльність суспільства</w:t>
      </w:r>
    </w:p>
    <w:p w:rsidR="00516F2A" w:rsidRDefault="00516F2A" w:rsidP="0039757E">
      <w:pPr>
        <w:pStyle w:val="ListParagraph"/>
        <w:numPr>
          <w:ilvl w:val="0"/>
          <w:numId w:val="20"/>
        </w:numPr>
        <w:ind w:left="1418" w:hanging="425"/>
        <w:jc w:val="both"/>
        <w:rPr>
          <w:rStyle w:val="Strong"/>
          <w:b w:val="0"/>
          <w:bCs w:val="0"/>
          <w:sz w:val="28"/>
          <w:szCs w:val="28"/>
          <w:lang w:val="uk-UA"/>
        </w:rPr>
      </w:pPr>
      <w:r w:rsidRPr="0039757E">
        <w:rPr>
          <w:rStyle w:val="Strong"/>
          <w:rFonts w:ascii="Times New Roman" w:hAnsi="Times New Roman" w:cs="Times New Roman"/>
          <w:b w:val="0"/>
          <w:bCs w:val="0"/>
          <w:sz w:val="28"/>
          <w:szCs w:val="28"/>
          <w:lang w:val="uk-UA"/>
        </w:rPr>
        <w:t>Соціологічне осмислення релігійного життя в сучасній Україн</w:t>
      </w:r>
      <w:r>
        <w:rPr>
          <w:rStyle w:val="Strong"/>
          <w:b w:val="0"/>
          <w:bCs w:val="0"/>
          <w:sz w:val="28"/>
          <w:szCs w:val="28"/>
          <w:lang w:val="uk-UA"/>
        </w:rPr>
        <w:t>і</w:t>
      </w:r>
    </w:p>
    <w:p w:rsidR="00516F2A" w:rsidRDefault="00516F2A" w:rsidP="0039757E">
      <w:pPr>
        <w:ind w:firstLine="567"/>
        <w:jc w:val="both"/>
        <w:rPr>
          <w:rStyle w:val="Strong"/>
          <w:sz w:val="28"/>
          <w:szCs w:val="28"/>
          <w:lang w:val="uk-UA"/>
        </w:rPr>
      </w:pPr>
      <w:r w:rsidRPr="0039757E">
        <w:rPr>
          <w:rStyle w:val="Strong"/>
          <w:sz w:val="28"/>
          <w:szCs w:val="28"/>
          <w:lang w:val="uk-UA"/>
        </w:rPr>
        <w:t>Модуль самостійної роботи</w:t>
      </w:r>
    </w:p>
    <w:p w:rsidR="00516F2A" w:rsidRDefault="00516F2A" w:rsidP="0039757E">
      <w:pPr>
        <w:ind w:firstLine="567"/>
        <w:jc w:val="both"/>
        <w:rPr>
          <w:rStyle w:val="Strong"/>
          <w:sz w:val="28"/>
          <w:szCs w:val="28"/>
          <w:lang w:val="uk-UA"/>
        </w:rPr>
      </w:pPr>
    </w:p>
    <w:p w:rsidR="00516F2A" w:rsidRDefault="00516F2A" w:rsidP="0039757E">
      <w:pPr>
        <w:ind w:firstLine="567"/>
        <w:jc w:val="both"/>
        <w:rPr>
          <w:rStyle w:val="Strong"/>
          <w:sz w:val="28"/>
          <w:szCs w:val="28"/>
          <w:lang w:val="uk-UA"/>
        </w:rPr>
      </w:pPr>
      <w:r>
        <w:rPr>
          <w:rStyle w:val="Strong"/>
          <w:sz w:val="28"/>
          <w:szCs w:val="28"/>
          <w:lang w:val="uk-UA"/>
        </w:rPr>
        <w:t>Опрацювання теоретичних питань:</w:t>
      </w:r>
    </w:p>
    <w:p w:rsidR="00516F2A" w:rsidRPr="0039757E" w:rsidRDefault="00516F2A" w:rsidP="00A04F35">
      <w:pPr>
        <w:pStyle w:val="ListParagraph"/>
        <w:numPr>
          <w:ilvl w:val="0"/>
          <w:numId w:val="31"/>
        </w:numPr>
        <w:ind w:left="1418" w:hanging="425"/>
        <w:jc w:val="both"/>
        <w:rPr>
          <w:rStyle w:val="Strong"/>
          <w:rFonts w:ascii="Times New Roman" w:hAnsi="Times New Roman" w:cs="Times New Roman"/>
          <w:b w:val="0"/>
          <w:bCs w:val="0"/>
          <w:sz w:val="28"/>
          <w:szCs w:val="28"/>
          <w:lang w:val="uk-UA"/>
        </w:rPr>
      </w:pPr>
      <w:r w:rsidRPr="0039757E">
        <w:rPr>
          <w:rStyle w:val="Strong"/>
          <w:rFonts w:ascii="Times New Roman" w:hAnsi="Times New Roman" w:cs="Times New Roman"/>
          <w:b w:val="0"/>
          <w:bCs w:val="0"/>
          <w:sz w:val="28"/>
          <w:szCs w:val="28"/>
          <w:lang w:val="uk-UA"/>
        </w:rPr>
        <w:t>Релігія як соціальний інститут</w:t>
      </w:r>
    </w:p>
    <w:p w:rsidR="00516F2A" w:rsidRPr="0039757E" w:rsidRDefault="00516F2A" w:rsidP="00A04F35">
      <w:pPr>
        <w:pStyle w:val="ListParagraph"/>
        <w:numPr>
          <w:ilvl w:val="0"/>
          <w:numId w:val="31"/>
        </w:numPr>
        <w:ind w:left="1418" w:hanging="425"/>
        <w:jc w:val="both"/>
        <w:rPr>
          <w:rStyle w:val="Strong"/>
          <w:rFonts w:ascii="Times New Roman" w:hAnsi="Times New Roman" w:cs="Times New Roman"/>
          <w:b w:val="0"/>
          <w:bCs w:val="0"/>
          <w:sz w:val="28"/>
          <w:szCs w:val="28"/>
          <w:lang w:val="uk-UA"/>
        </w:rPr>
      </w:pPr>
      <w:r w:rsidRPr="0039757E">
        <w:rPr>
          <w:rStyle w:val="Strong"/>
          <w:rFonts w:ascii="Times New Roman" w:hAnsi="Times New Roman" w:cs="Times New Roman"/>
          <w:b w:val="0"/>
          <w:bCs w:val="0"/>
          <w:sz w:val="28"/>
          <w:szCs w:val="28"/>
          <w:lang w:val="uk-UA"/>
        </w:rPr>
        <w:t>Вплив релігійних інституцій на життєдіяльність суспільства</w:t>
      </w:r>
    </w:p>
    <w:p w:rsidR="00516F2A" w:rsidRDefault="00516F2A" w:rsidP="00A04F35">
      <w:pPr>
        <w:pStyle w:val="ListParagraph"/>
        <w:numPr>
          <w:ilvl w:val="0"/>
          <w:numId w:val="31"/>
        </w:numPr>
        <w:ind w:left="1418" w:hanging="425"/>
        <w:jc w:val="both"/>
        <w:rPr>
          <w:rStyle w:val="Strong"/>
          <w:b w:val="0"/>
          <w:bCs w:val="0"/>
          <w:sz w:val="28"/>
          <w:szCs w:val="28"/>
          <w:lang w:val="uk-UA"/>
        </w:rPr>
      </w:pPr>
      <w:r w:rsidRPr="0039757E">
        <w:rPr>
          <w:rStyle w:val="Strong"/>
          <w:rFonts w:ascii="Times New Roman" w:hAnsi="Times New Roman" w:cs="Times New Roman"/>
          <w:b w:val="0"/>
          <w:bCs w:val="0"/>
          <w:sz w:val="28"/>
          <w:szCs w:val="28"/>
          <w:lang w:val="uk-UA"/>
        </w:rPr>
        <w:t>Соціологічне осмислення релігійного життя в сучасній Україн</w:t>
      </w:r>
      <w:r>
        <w:rPr>
          <w:rStyle w:val="Strong"/>
          <w:b w:val="0"/>
          <w:bCs w:val="0"/>
          <w:sz w:val="28"/>
          <w:szCs w:val="28"/>
          <w:lang w:val="uk-UA"/>
        </w:rPr>
        <w:t>і</w:t>
      </w:r>
    </w:p>
    <w:p w:rsidR="00516F2A" w:rsidRDefault="00516F2A" w:rsidP="003D6EA5">
      <w:pPr>
        <w:jc w:val="center"/>
        <w:rPr>
          <w:b/>
          <w:bCs/>
          <w:sz w:val="28"/>
          <w:szCs w:val="28"/>
          <w:lang w:val="uk-UA"/>
        </w:rPr>
      </w:pPr>
      <w:r w:rsidRPr="009B656C">
        <w:rPr>
          <w:rStyle w:val="Strong"/>
          <w:sz w:val="28"/>
          <w:szCs w:val="28"/>
          <w:lang w:val="uk-UA"/>
        </w:rPr>
        <w:br w:type="page"/>
      </w:r>
      <w:r>
        <w:rPr>
          <w:b/>
          <w:bCs/>
          <w:sz w:val="28"/>
          <w:szCs w:val="28"/>
          <w:lang w:val="uk-UA"/>
        </w:rPr>
        <w:t>6. Методи навчання</w:t>
      </w:r>
    </w:p>
    <w:p w:rsidR="00516F2A" w:rsidRDefault="00516F2A" w:rsidP="003D6EA5">
      <w:pPr>
        <w:jc w:val="center"/>
        <w:rPr>
          <w:sz w:val="28"/>
          <w:szCs w:val="28"/>
          <w:lang w:val="uk-UA"/>
        </w:rPr>
      </w:pPr>
    </w:p>
    <w:p w:rsidR="00516F2A" w:rsidRDefault="00516F2A" w:rsidP="003D6EA5">
      <w:pPr>
        <w:spacing w:line="360" w:lineRule="auto"/>
        <w:ind w:firstLine="540"/>
        <w:jc w:val="both"/>
        <w:rPr>
          <w:sz w:val="28"/>
          <w:szCs w:val="28"/>
        </w:rPr>
      </w:pPr>
      <w:r>
        <w:rPr>
          <w:sz w:val="28"/>
          <w:szCs w:val="28"/>
          <w:lang w:val="uk-UA"/>
        </w:rPr>
        <w:t xml:space="preserve">Реалізація навчально-виховних завдань потребує комплексного  використання різноманітних методів навчання, які мають забезпечити взаємопов’язану та цілеспрямовану діяльність педагога й студентів. </w:t>
      </w:r>
      <w:r>
        <w:rPr>
          <w:sz w:val="28"/>
          <w:szCs w:val="28"/>
        </w:rPr>
        <w:t>Методи навчання реалізуються  через систему прийомів та засобів навчальної діяльності. Вони мають забезпечити взаємозв’язок  трьох компонентів: мотиваційного, організаційно-ділового і контрольно-оцінного. У першому випадку треба використовувати методи, спрямовані на формування у студентів інтересу до пізнавальної діяльності. У групі організаційно-ділового компонента виділяють методи організації і забезпечення мисленнєвої діяльності (індуктивний, дедуктивний, репродуктивний та пошукового характеру). Такі методи називають словесними, наочними і практичними. У групі контрольно-оцінного компонента визначають методи пов’язані з контролем за навчальною діяльністю студентів.</w:t>
      </w:r>
    </w:p>
    <w:p w:rsidR="00516F2A" w:rsidRDefault="00516F2A" w:rsidP="003D6EA5">
      <w:pPr>
        <w:spacing w:line="360" w:lineRule="auto"/>
        <w:ind w:firstLine="540"/>
        <w:jc w:val="both"/>
        <w:rPr>
          <w:sz w:val="28"/>
          <w:szCs w:val="28"/>
        </w:rPr>
      </w:pPr>
      <w:r>
        <w:rPr>
          <w:sz w:val="28"/>
          <w:szCs w:val="28"/>
        </w:rPr>
        <w:t>До словесних методів навчання належать: розповідь, пояснення, бесіда, лекція. Ці методи використовуються під час лекційних та семінарських занять з дисципліни «Соціологія</w:t>
      </w:r>
      <w:r>
        <w:rPr>
          <w:sz w:val="28"/>
          <w:szCs w:val="28"/>
          <w:lang w:val="uk-UA"/>
        </w:rPr>
        <w:t xml:space="preserve"> релігії</w:t>
      </w:r>
      <w:r>
        <w:rPr>
          <w:sz w:val="28"/>
          <w:szCs w:val="28"/>
        </w:rPr>
        <w:t>».</w:t>
      </w:r>
    </w:p>
    <w:p w:rsidR="00516F2A" w:rsidRDefault="00516F2A" w:rsidP="003D6EA5">
      <w:pPr>
        <w:spacing w:line="360" w:lineRule="auto"/>
        <w:ind w:firstLine="540"/>
        <w:jc w:val="both"/>
        <w:rPr>
          <w:sz w:val="28"/>
          <w:szCs w:val="28"/>
        </w:rPr>
      </w:pPr>
      <w:r>
        <w:rPr>
          <w:i/>
          <w:iCs/>
          <w:sz w:val="28"/>
          <w:szCs w:val="28"/>
        </w:rPr>
        <w:t>Розповідь</w:t>
      </w:r>
      <w:r>
        <w:rPr>
          <w:sz w:val="28"/>
          <w:szCs w:val="28"/>
        </w:rPr>
        <w:t xml:space="preserve"> – це метод навчання, який передбачає оповідну, описову форму розкриття навчального матеріалу з метою спонукання студентів до створення в уяві певного образу.</w:t>
      </w:r>
    </w:p>
    <w:p w:rsidR="00516F2A" w:rsidRDefault="00516F2A" w:rsidP="003D6EA5">
      <w:pPr>
        <w:spacing w:line="360" w:lineRule="auto"/>
        <w:ind w:firstLine="540"/>
        <w:jc w:val="both"/>
        <w:rPr>
          <w:sz w:val="28"/>
          <w:szCs w:val="28"/>
        </w:rPr>
      </w:pPr>
      <w:r>
        <w:rPr>
          <w:i/>
          <w:iCs/>
          <w:sz w:val="28"/>
          <w:szCs w:val="28"/>
        </w:rPr>
        <w:t>Пояснення</w:t>
      </w:r>
      <w:r>
        <w:rPr>
          <w:sz w:val="28"/>
          <w:szCs w:val="28"/>
        </w:rPr>
        <w:t xml:space="preserve"> — вербальний метод навчання, за допомогою якого педагог розкриває сутність певного явища, закону, процесу. Він ґрунтується не стільки на уяві, скільки на логічному мисленні з використанням попереднього досвіду студентів.</w:t>
      </w:r>
    </w:p>
    <w:p w:rsidR="00516F2A" w:rsidRDefault="00516F2A" w:rsidP="003D6EA5">
      <w:pPr>
        <w:spacing w:line="360" w:lineRule="auto"/>
        <w:ind w:firstLine="540"/>
        <w:jc w:val="both"/>
        <w:rPr>
          <w:sz w:val="28"/>
          <w:szCs w:val="28"/>
        </w:rPr>
      </w:pPr>
      <w:r>
        <w:rPr>
          <w:i/>
          <w:iCs/>
          <w:sz w:val="28"/>
          <w:szCs w:val="28"/>
        </w:rPr>
        <w:t>Бесіда</w:t>
      </w:r>
      <w:r>
        <w:rPr>
          <w:sz w:val="28"/>
          <w:szCs w:val="28"/>
        </w:rPr>
        <w:t xml:space="preserve"> передбачає використання попереднього досвіду студентів з певної галузі знань і на основі цього приведення їх за допомогою діалогу до усвідомлення нових явищ, понять або відтворення уже наявних. З цього погляду виділяють два види бесіди: евристичну й репродуктивну. За місцем у навчальному процесі розрізняють вступну, поточну й підсумкову бесіди.</w:t>
      </w:r>
    </w:p>
    <w:p w:rsidR="00516F2A" w:rsidRDefault="00516F2A" w:rsidP="003D6EA5">
      <w:pPr>
        <w:spacing w:line="360" w:lineRule="auto"/>
        <w:ind w:firstLine="540"/>
        <w:jc w:val="both"/>
        <w:rPr>
          <w:sz w:val="28"/>
          <w:szCs w:val="28"/>
        </w:rPr>
      </w:pPr>
      <w:r>
        <w:rPr>
          <w:i/>
          <w:iCs/>
          <w:sz w:val="28"/>
          <w:szCs w:val="28"/>
        </w:rPr>
        <w:t>Лекція</w:t>
      </w:r>
      <w:r>
        <w:rPr>
          <w:sz w:val="28"/>
          <w:szCs w:val="28"/>
        </w:rPr>
        <w:t xml:space="preserve"> — це метод, за допомогою якого педагог у словесній формі розкриваю сутність наукових понять, явищ, процесів, логічно-пов’язаних, об’єднаних загальною темою.</w:t>
      </w:r>
    </w:p>
    <w:p w:rsidR="00516F2A" w:rsidRDefault="00516F2A" w:rsidP="003D6EA5">
      <w:pPr>
        <w:spacing w:line="360" w:lineRule="auto"/>
        <w:ind w:firstLine="540"/>
        <w:jc w:val="both"/>
        <w:rPr>
          <w:sz w:val="28"/>
          <w:szCs w:val="28"/>
        </w:rPr>
      </w:pPr>
      <w:r>
        <w:rPr>
          <w:sz w:val="28"/>
          <w:szCs w:val="28"/>
        </w:rPr>
        <w:t>Ефективне навчання неможливе без широкого використання наочних методів. Вони зумовлені діалектичними закономірностями пізнання і психологічними особливостями сприймання. Наочні методи передбачають насамперед використання демонстрації та ілюстрації. При цьому варто зауважити, що ці методи можуть застосовуватися як прийоми реалізації вимог інших методів.</w:t>
      </w:r>
    </w:p>
    <w:p w:rsidR="00516F2A" w:rsidRDefault="00516F2A" w:rsidP="003D6EA5">
      <w:pPr>
        <w:spacing w:line="360" w:lineRule="auto"/>
        <w:ind w:firstLine="540"/>
        <w:jc w:val="both"/>
        <w:rPr>
          <w:sz w:val="28"/>
          <w:szCs w:val="28"/>
        </w:rPr>
      </w:pPr>
      <w:r>
        <w:rPr>
          <w:i/>
          <w:iCs/>
          <w:sz w:val="28"/>
          <w:szCs w:val="28"/>
        </w:rPr>
        <w:t>Демонстрація</w:t>
      </w:r>
      <w:r>
        <w:rPr>
          <w:sz w:val="28"/>
          <w:szCs w:val="28"/>
        </w:rPr>
        <w:t xml:space="preserve"> — це метод навчання, який передбачає показ предметів і процесів у натурі, динаміці.</w:t>
      </w:r>
    </w:p>
    <w:p w:rsidR="00516F2A" w:rsidRDefault="00516F2A" w:rsidP="003D6EA5">
      <w:pPr>
        <w:spacing w:line="360" w:lineRule="auto"/>
        <w:ind w:firstLine="540"/>
        <w:jc w:val="both"/>
        <w:rPr>
          <w:sz w:val="28"/>
          <w:szCs w:val="28"/>
        </w:rPr>
      </w:pPr>
      <w:r>
        <w:rPr>
          <w:i/>
          <w:iCs/>
          <w:sz w:val="28"/>
          <w:szCs w:val="28"/>
        </w:rPr>
        <w:t>Ілюстрація</w:t>
      </w:r>
      <w:r>
        <w:rPr>
          <w:sz w:val="28"/>
          <w:szCs w:val="28"/>
        </w:rPr>
        <w:t xml:space="preserve"> — метод навчання, за якого предмети і процеси розкриваються через їх символічне зображення (світлини, малюнки, схеми, графіки та ін.).</w:t>
      </w:r>
    </w:p>
    <w:p w:rsidR="00516F2A" w:rsidRDefault="00516F2A" w:rsidP="003D6EA5">
      <w:pPr>
        <w:spacing w:line="360" w:lineRule="auto"/>
        <w:ind w:firstLine="540"/>
        <w:jc w:val="both"/>
        <w:rPr>
          <w:sz w:val="28"/>
          <w:szCs w:val="28"/>
        </w:rPr>
      </w:pPr>
      <w:r>
        <w:rPr>
          <w:sz w:val="28"/>
          <w:szCs w:val="28"/>
        </w:rPr>
        <w:t>Досить суттєвим у використанні наочних методів навчання є володіння технологією і техніки виготовлення й використання засобів демонстрації та ілюстрації. Особливої уваги потребує використання техніс\чних засобів навчання, й зокрема комп’ютерної техніки. Зазначений метод видіграю значну роль в процесі організації самостійної роботи студентів.</w:t>
      </w:r>
    </w:p>
    <w:p w:rsidR="00516F2A" w:rsidRDefault="00516F2A" w:rsidP="003D6EA5">
      <w:pPr>
        <w:spacing w:line="360" w:lineRule="auto"/>
        <w:ind w:firstLine="540"/>
        <w:jc w:val="both"/>
        <w:rPr>
          <w:sz w:val="28"/>
          <w:szCs w:val="28"/>
        </w:rPr>
      </w:pPr>
      <w:r>
        <w:rPr>
          <w:sz w:val="28"/>
          <w:szCs w:val="28"/>
        </w:rPr>
        <w:t>Під час виконання самостійної роботи використовуються інтерактивні методи навчання (робота в малих групах, мозковий штурм, ситуативне моделювання, опрацювання дискусійних питань). Окрім того з метою активізації розумової діяльності студентів застосовуються: проблемний виклад навчального матеріалу, частково-пошуковий метод.</w:t>
      </w:r>
    </w:p>
    <w:p w:rsidR="00516F2A" w:rsidRDefault="00516F2A" w:rsidP="003D6EA5">
      <w:pPr>
        <w:spacing w:line="360" w:lineRule="auto"/>
        <w:ind w:firstLine="540"/>
        <w:jc w:val="both"/>
        <w:rPr>
          <w:sz w:val="28"/>
          <w:szCs w:val="28"/>
        </w:rPr>
      </w:pPr>
      <w:r>
        <w:rPr>
          <w:i/>
          <w:iCs/>
          <w:sz w:val="28"/>
          <w:szCs w:val="28"/>
        </w:rPr>
        <w:t xml:space="preserve">Проблемний виклад </w:t>
      </w:r>
      <w:r>
        <w:rPr>
          <w:sz w:val="28"/>
          <w:szCs w:val="28"/>
        </w:rPr>
        <w:t>передбачає створення викладачем проблемної ситуації, допомогу студентам у виділенні та «прийнятті» проблемного завдання, використанні словесних методів (лекцій, пояснення). Для активізації мисленнєвої діяльності студентів, спрямованої на задоволення пізнавального інтересу шляхом отримання нової інформації.</w:t>
      </w:r>
    </w:p>
    <w:p w:rsidR="00516F2A" w:rsidRDefault="00516F2A" w:rsidP="003D6EA5">
      <w:pPr>
        <w:spacing w:line="360" w:lineRule="auto"/>
        <w:ind w:firstLine="540"/>
        <w:jc w:val="both"/>
        <w:rPr>
          <w:sz w:val="28"/>
          <w:szCs w:val="28"/>
        </w:rPr>
      </w:pPr>
      <w:r>
        <w:rPr>
          <w:i/>
          <w:iCs/>
          <w:sz w:val="28"/>
          <w:szCs w:val="28"/>
        </w:rPr>
        <w:t>Частково-пошуковий метод</w:t>
      </w:r>
      <w:r>
        <w:rPr>
          <w:sz w:val="28"/>
          <w:szCs w:val="28"/>
        </w:rPr>
        <w:t xml:space="preserve"> включає студентів у пошук шляхів, прийомів і засобів розв’язання пізнавального завдання. Для забезпечення дієвості цього методу необхідно створити проблемну ситуацію і спонукати студентів до розуміння і «прийняття» пізнавального завдання, керувати ходом пошукової мисленнєвої діяльності студентів з використанням системи логічно вмотивованих запитань; стимулювати і схвалювати пізнавальну діяльність студентів у процесі розв’язання навчальних завдань; аналізувати успіхи і помилки, труднощі.</w:t>
      </w:r>
    </w:p>
    <w:p w:rsidR="00516F2A" w:rsidRDefault="00516F2A" w:rsidP="003D6EA5">
      <w:pPr>
        <w:spacing w:line="360" w:lineRule="auto"/>
        <w:ind w:firstLine="540"/>
        <w:jc w:val="center"/>
        <w:rPr>
          <w:sz w:val="28"/>
          <w:szCs w:val="28"/>
        </w:rPr>
      </w:pPr>
      <w:r>
        <w:rPr>
          <w:b/>
          <w:bCs/>
          <w:sz w:val="28"/>
          <w:szCs w:val="28"/>
        </w:rPr>
        <w:br w:type="page"/>
        <w:t>7. Методи контролю</w:t>
      </w:r>
    </w:p>
    <w:p w:rsidR="00516F2A" w:rsidRDefault="00516F2A" w:rsidP="003D6EA5">
      <w:pPr>
        <w:spacing w:line="360" w:lineRule="auto"/>
        <w:ind w:firstLine="540"/>
        <w:jc w:val="both"/>
        <w:rPr>
          <w:sz w:val="28"/>
          <w:szCs w:val="28"/>
        </w:rPr>
      </w:pPr>
      <w:r>
        <w:rPr>
          <w:sz w:val="28"/>
          <w:szCs w:val="28"/>
        </w:rPr>
        <w:t>Контроль знань здійснюється з дотриманням вимог об’єктивності, індивідуального підходу, систематичності і системності, всебічності та професійної спрямованості контролю.</w:t>
      </w:r>
    </w:p>
    <w:p w:rsidR="00516F2A" w:rsidRDefault="00516F2A" w:rsidP="003D6EA5">
      <w:pPr>
        <w:spacing w:line="360" w:lineRule="auto"/>
        <w:ind w:firstLine="540"/>
        <w:jc w:val="both"/>
        <w:rPr>
          <w:sz w:val="28"/>
          <w:szCs w:val="28"/>
        </w:rPr>
      </w:pPr>
      <w:r>
        <w:rPr>
          <w:sz w:val="28"/>
          <w:szCs w:val="28"/>
        </w:rPr>
        <w:t>Використовуються такі методи контролю (усного та письмового), які мають сприяти підвищенню мотивації студентів, майбутніх фахівців, до навчально-пізнавальної діяльності. З метою об’єктивної перевірки знань на семінарських заняттях застосовуються наступні методи контролю знань: усне опитування, письмові контрольні роботи, тестовий контроль.</w:t>
      </w:r>
    </w:p>
    <w:p w:rsidR="00516F2A" w:rsidRDefault="00516F2A" w:rsidP="003D6EA5">
      <w:pPr>
        <w:spacing w:line="360" w:lineRule="auto"/>
        <w:ind w:firstLine="540"/>
        <w:jc w:val="both"/>
        <w:rPr>
          <w:sz w:val="28"/>
          <w:szCs w:val="28"/>
        </w:rPr>
      </w:pPr>
      <w:r>
        <w:rPr>
          <w:sz w:val="28"/>
          <w:szCs w:val="28"/>
        </w:rPr>
        <w:t>Самостійна робота перевіряється шляхом написання рефератів, тестів, а також усного опитування.</w:t>
      </w:r>
    </w:p>
    <w:p w:rsidR="00516F2A" w:rsidRDefault="00516F2A" w:rsidP="003D6EA5">
      <w:pPr>
        <w:spacing w:line="360" w:lineRule="auto"/>
        <w:ind w:firstLine="540"/>
        <w:jc w:val="both"/>
        <w:rPr>
          <w:sz w:val="28"/>
          <w:szCs w:val="28"/>
        </w:rPr>
      </w:pPr>
      <w:r>
        <w:rPr>
          <w:sz w:val="28"/>
          <w:szCs w:val="28"/>
        </w:rPr>
        <w:t>Для перевірки навчальних досягнень студентів пропонуються закриті тести (з однією правильною відповіддю, з кількома правильними відповідями, з однією неправильною відповіддю):</w:t>
      </w:r>
    </w:p>
    <w:p w:rsidR="00516F2A" w:rsidRPr="008C38E7" w:rsidRDefault="00516F2A" w:rsidP="003D6EA5">
      <w:pPr>
        <w:spacing w:line="360" w:lineRule="auto"/>
        <w:ind w:left="360"/>
        <w:rPr>
          <w:sz w:val="28"/>
          <w:szCs w:val="28"/>
          <w:lang w:val="uk-UA"/>
        </w:rPr>
      </w:pPr>
      <w:r>
        <w:rPr>
          <w:sz w:val="28"/>
          <w:szCs w:val="28"/>
          <w:lang w:val="uk-UA"/>
        </w:rPr>
        <w:t>1</w:t>
      </w:r>
      <w:r w:rsidRPr="008C38E7">
        <w:rPr>
          <w:sz w:val="28"/>
          <w:szCs w:val="28"/>
          <w:lang w:val="uk-UA"/>
        </w:rPr>
        <w:t>.</w:t>
      </w:r>
      <w:r>
        <w:rPr>
          <w:sz w:val="28"/>
          <w:szCs w:val="28"/>
          <w:lang w:val="uk-UA"/>
        </w:rPr>
        <w:t xml:space="preserve"> Засновником соціології релігії є</w:t>
      </w:r>
      <w:r w:rsidRPr="008C38E7">
        <w:rPr>
          <w:sz w:val="28"/>
          <w:szCs w:val="28"/>
          <w:lang w:val="uk-UA"/>
        </w:rPr>
        <w:t>:</w:t>
      </w:r>
    </w:p>
    <w:p w:rsidR="00516F2A" w:rsidRPr="008C38E7" w:rsidRDefault="00516F2A" w:rsidP="003D6EA5">
      <w:pPr>
        <w:spacing w:line="360" w:lineRule="auto"/>
        <w:ind w:left="360"/>
        <w:rPr>
          <w:sz w:val="28"/>
          <w:szCs w:val="28"/>
          <w:lang w:val="uk-UA"/>
        </w:rPr>
      </w:pPr>
      <w:r w:rsidRPr="008C38E7">
        <w:rPr>
          <w:sz w:val="28"/>
          <w:szCs w:val="28"/>
          <w:lang w:val="uk-UA"/>
        </w:rPr>
        <w:t>а)</w:t>
      </w:r>
      <w:r>
        <w:rPr>
          <w:sz w:val="28"/>
          <w:szCs w:val="28"/>
          <w:lang w:val="uk-UA"/>
        </w:rPr>
        <w:t xml:space="preserve"> Огюст Конт</w:t>
      </w:r>
      <w:r w:rsidRPr="008C38E7">
        <w:rPr>
          <w:sz w:val="28"/>
          <w:szCs w:val="28"/>
          <w:lang w:val="uk-UA"/>
        </w:rPr>
        <w:t>;</w:t>
      </w:r>
    </w:p>
    <w:p w:rsidR="00516F2A" w:rsidRPr="008C38E7" w:rsidRDefault="00516F2A" w:rsidP="003D6EA5">
      <w:pPr>
        <w:spacing w:line="360" w:lineRule="auto"/>
        <w:ind w:left="360"/>
        <w:rPr>
          <w:sz w:val="28"/>
          <w:szCs w:val="28"/>
          <w:lang w:val="uk-UA"/>
        </w:rPr>
      </w:pPr>
      <w:r w:rsidRPr="008C38E7">
        <w:rPr>
          <w:sz w:val="28"/>
          <w:szCs w:val="28"/>
          <w:lang w:val="uk-UA"/>
        </w:rPr>
        <w:t>б)</w:t>
      </w:r>
      <w:r>
        <w:rPr>
          <w:sz w:val="28"/>
          <w:szCs w:val="28"/>
          <w:lang w:val="uk-UA"/>
        </w:rPr>
        <w:t xml:space="preserve"> Герберт Спенсер</w:t>
      </w:r>
      <w:r w:rsidRPr="008C38E7">
        <w:rPr>
          <w:sz w:val="28"/>
          <w:szCs w:val="28"/>
          <w:lang w:val="uk-UA"/>
        </w:rPr>
        <w:t>;</w:t>
      </w:r>
    </w:p>
    <w:p w:rsidR="00516F2A" w:rsidRPr="008C38E7" w:rsidRDefault="00516F2A" w:rsidP="003D6EA5">
      <w:pPr>
        <w:spacing w:line="360" w:lineRule="auto"/>
        <w:ind w:left="360"/>
        <w:rPr>
          <w:sz w:val="28"/>
          <w:szCs w:val="28"/>
          <w:lang w:val="uk-UA"/>
        </w:rPr>
      </w:pPr>
      <w:r w:rsidRPr="008C38E7">
        <w:rPr>
          <w:sz w:val="28"/>
          <w:szCs w:val="28"/>
          <w:lang w:val="uk-UA"/>
        </w:rPr>
        <w:t>в)</w:t>
      </w:r>
      <w:r>
        <w:rPr>
          <w:sz w:val="28"/>
          <w:szCs w:val="28"/>
          <w:lang w:val="uk-UA"/>
        </w:rPr>
        <w:t xml:space="preserve"> Макс Вебер</w:t>
      </w:r>
      <w:r w:rsidRPr="008C38E7">
        <w:rPr>
          <w:sz w:val="28"/>
          <w:szCs w:val="28"/>
          <w:lang w:val="uk-UA"/>
        </w:rPr>
        <w:t>;</w:t>
      </w:r>
    </w:p>
    <w:p w:rsidR="00516F2A" w:rsidRPr="008C38E7" w:rsidRDefault="00516F2A" w:rsidP="003D6EA5">
      <w:pPr>
        <w:spacing w:line="360" w:lineRule="auto"/>
        <w:ind w:left="360"/>
        <w:rPr>
          <w:sz w:val="28"/>
          <w:szCs w:val="28"/>
          <w:lang w:val="uk-UA"/>
        </w:rPr>
      </w:pPr>
      <w:r w:rsidRPr="008C38E7">
        <w:rPr>
          <w:sz w:val="28"/>
          <w:szCs w:val="28"/>
          <w:lang w:val="uk-UA"/>
        </w:rPr>
        <w:t xml:space="preserve">г) </w:t>
      </w:r>
      <w:r>
        <w:rPr>
          <w:sz w:val="28"/>
          <w:szCs w:val="28"/>
          <w:lang w:val="uk-UA"/>
        </w:rPr>
        <w:t>Броніслав Малиновський</w:t>
      </w:r>
      <w:r w:rsidRPr="008C38E7">
        <w:rPr>
          <w:sz w:val="28"/>
          <w:szCs w:val="28"/>
          <w:lang w:val="uk-UA"/>
        </w:rPr>
        <w:t>.</w:t>
      </w:r>
    </w:p>
    <w:p w:rsidR="00516F2A" w:rsidRPr="008C38E7" w:rsidRDefault="00516F2A" w:rsidP="003D6EA5">
      <w:pPr>
        <w:spacing w:line="360" w:lineRule="auto"/>
        <w:ind w:left="360"/>
        <w:rPr>
          <w:sz w:val="28"/>
          <w:szCs w:val="28"/>
          <w:lang w:val="uk-UA"/>
        </w:rPr>
      </w:pPr>
      <w:r>
        <w:rPr>
          <w:sz w:val="28"/>
          <w:szCs w:val="28"/>
          <w:lang w:val="uk-UA"/>
        </w:rPr>
        <w:t>2</w:t>
      </w:r>
      <w:r w:rsidRPr="008C38E7">
        <w:rPr>
          <w:sz w:val="28"/>
          <w:szCs w:val="28"/>
          <w:lang w:val="uk-UA"/>
        </w:rPr>
        <w:t>.</w:t>
      </w:r>
      <w:r>
        <w:rPr>
          <w:sz w:val="28"/>
          <w:szCs w:val="28"/>
          <w:lang w:val="uk-UA"/>
        </w:rPr>
        <w:t xml:space="preserve"> Соціологія релігії належить до:</w:t>
      </w:r>
    </w:p>
    <w:p w:rsidR="00516F2A" w:rsidRPr="008C38E7" w:rsidRDefault="00516F2A" w:rsidP="003D6EA5">
      <w:pPr>
        <w:spacing w:line="360" w:lineRule="auto"/>
        <w:ind w:left="360"/>
        <w:rPr>
          <w:sz w:val="28"/>
          <w:szCs w:val="28"/>
          <w:lang w:val="uk-UA"/>
        </w:rPr>
      </w:pPr>
      <w:r w:rsidRPr="008C38E7">
        <w:rPr>
          <w:sz w:val="28"/>
          <w:szCs w:val="28"/>
          <w:lang w:val="uk-UA"/>
        </w:rPr>
        <w:t>а)</w:t>
      </w:r>
      <w:r>
        <w:rPr>
          <w:sz w:val="28"/>
          <w:szCs w:val="28"/>
          <w:lang w:val="uk-UA"/>
        </w:rPr>
        <w:t xml:space="preserve"> парадигм соціології</w:t>
      </w:r>
      <w:r w:rsidRPr="008C38E7">
        <w:rPr>
          <w:sz w:val="28"/>
          <w:szCs w:val="28"/>
          <w:lang w:val="uk-UA"/>
        </w:rPr>
        <w:t>;</w:t>
      </w:r>
    </w:p>
    <w:p w:rsidR="00516F2A" w:rsidRPr="008C38E7" w:rsidRDefault="00516F2A" w:rsidP="003D6EA5">
      <w:pPr>
        <w:spacing w:line="360" w:lineRule="auto"/>
        <w:ind w:left="360"/>
        <w:rPr>
          <w:sz w:val="28"/>
          <w:szCs w:val="28"/>
          <w:lang w:val="uk-UA"/>
        </w:rPr>
      </w:pPr>
      <w:r w:rsidRPr="008C38E7">
        <w:rPr>
          <w:sz w:val="28"/>
          <w:szCs w:val="28"/>
          <w:lang w:val="uk-UA"/>
        </w:rPr>
        <w:t>б)</w:t>
      </w:r>
      <w:r>
        <w:rPr>
          <w:sz w:val="28"/>
          <w:szCs w:val="28"/>
          <w:lang w:val="uk-UA"/>
        </w:rPr>
        <w:t xml:space="preserve"> теорій середнього рівня</w:t>
      </w:r>
      <w:r w:rsidRPr="008C38E7">
        <w:rPr>
          <w:sz w:val="28"/>
          <w:szCs w:val="28"/>
          <w:lang w:val="uk-UA"/>
        </w:rPr>
        <w:t>;</w:t>
      </w:r>
    </w:p>
    <w:p w:rsidR="00516F2A" w:rsidRPr="008C38E7" w:rsidRDefault="00516F2A" w:rsidP="003D6EA5">
      <w:pPr>
        <w:spacing w:line="360" w:lineRule="auto"/>
        <w:ind w:left="360"/>
        <w:rPr>
          <w:sz w:val="28"/>
          <w:szCs w:val="28"/>
          <w:lang w:val="uk-UA"/>
        </w:rPr>
      </w:pPr>
      <w:r w:rsidRPr="008C38E7">
        <w:rPr>
          <w:sz w:val="28"/>
          <w:szCs w:val="28"/>
          <w:lang w:val="uk-UA"/>
        </w:rPr>
        <w:t>в)</w:t>
      </w:r>
      <w:r>
        <w:rPr>
          <w:sz w:val="28"/>
          <w:szCs w:val="28"/>
          <w:lang w:val="uk-UA"/>
        </w:rPr>
        <w:t xml:space="preserve"> методології емпіричних досліджень релігії</w:t>
      </w:r>
      <w:r w:rsidRPr="008C38E7">
        <w:rPr>
          <w:sz w:val="28"/>
          <w:szCs w:val="28"/>
          <w:lang w:val="uk-UA"/>
        </w:rPr>
        <w:t>.</w:t>
      </w:r>
    </w:p>
    <w:p w:rsidR="00516F2A" w:rsidRPr="008C38E7" w:rsidRDefault="00516F2A" w:rsidP="003D6EA5">
      <w:pPr>
        <w:spacing w:line="360" w:lineRule="auto"/>
        <w:ind w:left="360"/>
        <w:rPr>
          <w:sz w:val="28"/>
          <w:szCs w:val="28"/>
          <w:lang w:val="uk-UA"/>
        </w:rPr>
      </w:pPr>
      <w:r w:rsidRPr="008C38E7">
        <w:rPr>
          <w:sz w:val="28"/>
          <w:szCs w:val="28"/>
          <w:lang w:val="uk-UA"/>
        </w:rPr>
        <w:t xml:space="preserve">3. </w:t>
      </w:r>
      <w:r>
        <w:rPr>
          <w:sz w:val="28"/>
          <w:szCs w:val="28"/>
          <w:lang w:val="uk-UA"/>
        </w:rPr>
        <w:t>Е</w:t>
      </w:r>
      <w:r w:rsidRPr="008C38E7">
        <w:rPr>
          <w:sz w:val="28"/>
          <w:szCs w:val="28"/>
          <w:lang w:val="uk-UA"/>
        </w:rPr>
        <w:t xml:space="preserve">. </w:t>
      </w:r>
      <w:r>
        <w:rPr>
          <w:sz w:val="28"/>
          <w:szCs w:val="28"/>
          <w:lang w:val="uk-UA"/>
        </w:rPr>
        <w:t>Дюркгейм</w:t>
      </w:r>
      <w:r w:rsidRPr="008C38E7">
        <w:rPr>
          <w:sz w:val="28"/>
          <w:szCs w:val="28"/>
          <w:lang w:val="uk-UA"/>
        </w:rPr>
        <w:t xml:space="preserve"> </w:t>
      </w:r>
      <w:r>
        <w:rPr>
          <w:sz w:val="28"/>
          <w:szCs w:val="28"/>
          <w:lang w:val="uk-UA"/>
        </w:rPr>
        <w:t>вважав, що головною функціїю релігії є</w:t>
      </w:r>
      <w:r w:rsidRPr="008C38E7">
        <w:rPr>
          <w:sz w:val="28"/>
          <w:szCs w:val="28"/>
          <w:lang w:val="uk-UA"/>
        </w:rPr>
        <w:t>:</w:t>
      </w:r>
    </w:p>
    <w:p w:rsidR="00516F2A" w:rsidRPr="008C38E7" w:rsidRDefault="00516F2A" w:rsidP="003D6EA5">
      <w:pPr>
        <w:spacing w:line="360" w:lineRule="auto"/>
        <w:ind w:left="360"/>
        <w:rPr>
          <w:sz w:val="28"/>
          <w:szCs w:val="28"/>
          <w:lang w:val="uk-UA"/>
        </w:rPr>
      </w:pPr>
      <w:r w:rsidRPr="008C38E7">
        <w:rPr>
          <w:sz w:val="28"/>
          <w:szCs w:val="28"/>
          <w:lang w:val="uk-UA"/>
        </w:rPr>
        <w:t>а)</w:t>
      </w:r>
      <w:r>
        <w:rPr>
          <w:sz w:val="28"/>
          <w:szCs w:val="28"/>
          <w:lang w:val="uk-UA"/>
        </w:rPr>
        <w:t xml:space="preserve"> компенсаторна</w:t>
      </w:r>
      <w:r w:rsidRPr="008C38E7">
        <w:rPr>
          <w:sz w:val="28"/>
          <w:szCs w:val="28"/>
          <w:lang w:val="uk-UA"/>
        </w:rPr>
        <w:t>;</w:t>
      </w:r>
    </w:p>
    <w:p w:rsidR="00516F2A" w:rsidRPr="008C38E7" w:rsidRDefault="00516F2A" w:rsidP="003D6EA5">
      <w:pPr>
        <w:spacing w:line="360" w:lineRule="auto"/>
        <w:ind w:left="360"/>
        <w:rPr>
          <w:sz w:val="28"/>
          <w:szCs w:val="28"/>
          <w:lang w:val="uk-UA"/>
        </w:rPr>
      </w:pPr>
      <w:r w:rsidRPr="008C38E7">
        <w:rPr>
          <w:sz w:val="28"/>
          <w:szCs w:val="28"/>
          <w:lang w:val="uk-UA"/>
        </w:rPr>
        <w:t>б)</w:t>
      </w:r>
      <w:r>
        <w:rPr>
          <w:sz w:val="28"/>
          <w:szCs w:val="28"/>
          <w:lang w:val="uk-UA"/>
        </w:rPr>
        <w:t xml:space="preserve"> комунікативна</w:t>
      </w:r>
      <w:r w:rsidRPr="008C38E7">
        <w:rPr>
          <w:sz w:val="28"/>
          <w:szCs w:val="28"/>
          <w:lang w:val="uk-UA"/>
        </w:rPr>
        <w:t>;</w:t>
      </w:r>
    </w:p>
    <w:p w:rsidR="00516F2A" w:rsidRPr="008C38E7" w:rsidRDefault="00516F2A" w:rsidP="003D6EA5">
      <w:pPr>
        <w:spacing w:line="360" w:lineRule="auto"/>
        <w:ind w:left="360"/>
        <w:rPr>
          <w:sz w:val="28"/>
          <w:szCs w:val="28"/>
          <w:lang w:val="uk-UA"/>
        </w:rPr>
      </w:pPr>
      <w:r w:rsidRPr="008C38E7">
        <w:rPr>
          <w:sz w:val="28"/>
          <w:szCs w:val="28"/>
          <w:lang w:val="uk-UA"/>
        </w:rPr>
        <w:t>в)</w:t>
      </w:r>
      <w:r>
        <w:rPr>
          <w:sz w:val="28"/>
          <w:szCs w:val="28"/>
          <w:lang w:val="uk-UA"/>
        </w:rPr>
        <w:t xml:space="preserve"> інтегративна</w:t>
      </w:r>
      <w:r w:rsidRPr="008C38E7">
        <w:rPr>
          <w:sz w:val="28"/>
          <w:szCs w:val="28"/>
          <w:lang w:val="uk-UA"/>
        </w:rPr>
        <w:t>;</w:t>
      </w:r>
    </w:p>
    <w:p w:rsidR="00516F2A" w:rsidRPr="008C38E7" w:rsidRDefault="00516F2A" w:rsidP="003D6EA5">
      <w:pPr>
        <w:spacing w:line="360" w:lineRule="auto"/>
        <w:ind w:left="360"/>
        <w:rPr>
          <w:sz w:val="28"/>
          <w:szCs w:val="28"/>
          <w:lang w:val="uk-UA"/>
        </w:rPr>
      </w:pPr>
      <w:r w:rsidRPr="008C38E7">
        <w:rPr>
          <w:sz w:val="28"/>
          <w:szCs w:val="28"/>
          <w:lang w:val="uk-UA"/>
        </w:rPr>
        <w:t>г)</w:t>
      </w:r>
      <w:r>
        <w:rPr>
          <w:sz w:val="28"/>
          <w:szCs w:val="28"/>
          <w:lang w:val="uk-UA"/>
        </w:rPr>
        <w:t xml:space="preserve"> транцендентна</w:t>
      </w:r>
      <w:r w:rsidRPr="008C38E7">
        <w:rPr>
          <w:sz w:val="28"/>
          <w:szCs w:val="28"/>
          <w:lang w:val="uk-UA"/>
        </w:rPr>
        <w:t>.</w:t>
      </w:r>
    </w:p>
    <w:p w:rsidR="00516F2A" w:rsidRDefault="00516F2A" w:rsidP="003D6EA5">
      <w:pPr>
        <w:spacing w:line="276" w:lineRule="auto"/>
        <w:ind w:firstLine="567"/>
        <w:rPr>
          <w:sz w:val="28"/>
          <w:szCs w:val="28"/>
          <w:lang w:val="uk-UA"/>
        </w:rPr>
      </w:pPr>
    </w:p>
    <w:p w:rsidR="00516F2A" w:rsidRDefault="00516F2A" w:rsidP="003D6EA5">
      <w:pPr>
        <w:spacing w:line="360" w:lineRule="auto"/>
        <w:ind w:firstLine="540"/>
        <w:jc w:val="center"/>
        <w:rPr>
          <w:sz w:val="28"/>
          <w:szCs w:val="28"/>
        </w:rPr>
      </w:pPr>
      <w:r>
        <w:rPr>
          <w:b/>
          <w:bCs/>
          <w:sz w:val="28"/>
          <w:szCs w:val="28"/>
        </w:rPr>
        <w:br w:type="page"/>
        <w:t>8. Критерії оцінювання</w:t>
      </w:r>
    </w:p>
    <w:p w:rsidR="00516F2A" w:rsidRDefault="00516F2A" w:rsidP="003D6EA5">
      <w:pPr>
        <w:jc w:val="center"/>
        <w:rPr>
          <w:b/>
          <w:bCs/>
          <w:sz w:val="28"/>
          <w:szCs w:val="28"/>
        </w:rPr>
      </w:pPr>
    </w:p>
    <w:p w:rsidR="00516F2A" w:rsidRDefault="00516F2A" w:rsidP="003D6EA5">
      <w:pPr>
        <w:ind w:left="34"/>
        <w:jc w:val="center"/>
        <w:rPr>
          <w:b/>
          <w:bCs/>
          <w:sz w:val="28"/>
          <w:szCs w:val="28"/>
        </w:rPr>
      </w:pPr>
      <w:r>
        <w:rPr>
          <w:b/>
          <w:bCs/>
          <w:sz w:val="28"/>
          <w:szCs w:val="28"/>
        </w:rPr>
        <w:t xml:space="preserve">Критерії оцінювання навчальних досягнень </w:t>
      </w:r>
    </w:p>
    <w:p w:rsidR="00516F2A" w:rsidRDefault="00516F2A" w:rsidP="003D6EA5">
      <w:pPr>
        <w:ind w:left="34"/>
        <w:jc w:val="center"/>
        <w:rPr>
          <w:b/>
          <w:bCs/>
          <w:sz w:val="28"/>
          <w:szCs w:val="28"/>
        </w:rPr>
      </w:pPr>
      <w:r>
        <w:rPr>
          <w:b/>
          <w:bCs/>
          <w:sz w:val="28"/>
          <w:szCs w:val="28"/>
        </w:rPr>
        <w:t>(усна відповідь)</w:t>
      </w:r>
    </w:p>
    <w:p w:rsidR="00516F2A" w:rsidRDefault="00516F2A" w:rsidP="003D6EA5">
      <w:pPr>
        <w:shd w:val="clear" w:color="auto" w:fill="FFFFFF"/>
        <w:tabs>
          <w:tab w:val="left" w:pos="1282"/>
        </w:tabs>
        <w:spacing w:before="322"/>
        <w:ind w:left="1306" w:hanging="1238"/>
        <w:jc w:val="both"/>
        <w:rPr>
          <w:sz w:val="28"/>
          <w:szCs w:val="28"/>
        </w:rPr>
      </w:pPr>
      <w:r>
        <w:rPr>
          <w:b/>
          <w:bCs/>
          <w:spacing w:val="22"/>
          <w:sz w:val="28"/>
          <w:szCs w:val="28"/>
        </w:rPr>
        <w:t>F-1</w:t>
      </w:r>
      <w:r>
        <w:rPr>
          <w:b/>
          <w:bCs/>
          <w:spacing w:val="22"/>
          <w:sz w:val="28"/>
          <w:szCs w:val="28"/>
        </w:rPr>
        <w:tab/>
      </w:r>
      <w:r>
        <w:rPr>
          <w:spacing w:val="-5"/>
          <w:sz w:val="28"/>
          <w:szCs w:val="28"/>
        </w:rPr>
        <w:t xml:space="preserve">Практично не знає науково-понятійного апарату. Володіння навчальним </w:t>
      </w:r>
      <w:r>
        <w:rPr>
          <w:sz w:val="28"/>
          <w:szCs w:val="28"/>
        </w:rPr>
        <w:t xml:space="preserve">матеріалом на рівні розпізнавання. Не має конспектів з дисципліни. Не може </w:t>
      </w:r>
      <w:r>
        <w:rPr>
          <w:spacing w:val="-7"/>
          <w:sz w:val="28"/>
          <w:szCs w:val="28"/>
        </w:rPr>
        <w:t xml:space="preserve">користуватися підручниками, словниками та енциклопедіями, </w:t>
      </w:r>
      <w:r>
        <w:rPr>
          <w:spacing w:val="-6"/>
          <w:sz w:val="28"/>
          <w:szCs w:val="28"/>
        </w:rPr>
        <w:t xml:space="preserve">методичними рекомендаціями, іншими дидактичними засобами. Не має наукового </w:t>
      </w:r>
      <w:r>
        <w:rPr>
          <w:spacing w:val="-7"/>
          <w:sz w:val="28"/>
          <w:szCs w:val="28"/>
        </w:rPr>
        <w:t xml:space="preserve">уявлення про предмет і завдання курсу, або може дуже приблизно їх </w:t>
      </w:r>
      <w:r>
        <w:rPr>
          <w:spacing w:val="-9"/>
          <w:sz w:val="28"/>
          <w:szCs w:val="28"/>
        </w:rPr>
        <w:t>сформулювати, виходячи із знань, набутих  в повсякденному житті.</w:t>
      </w:r>
    </w:p>
    <w:p w:rsidR="00516F2A" w:rsidRDefault="00516F2A" w:rsidP="003D6EA5">
      <w:pPr>
        <w:shd w:val="clear" w:color="auto" w:fill="FFFFFF"/>
        <w:tabs>
          <w:tab w:val="left" w:pos="1272"/>
        </w:tabs>
        <w:ind w:left="1301" w:hanging="1248"/>
        <w:jc w:val="both"/>
        <w:rPr>
          <w:sz w:val="28"/>
          <w:szCs w:val="28"/>
        </w:rPr>
      </w:pPr>
      <w:r>
        <w:rPr>
          <w:spacing w:val="-7"/>
          <w:sz w:val="28"/>
          <w:szCs w:val="28"/>
        </w:rPr>
        <w:t>Fх - 2</w:t>
      </w:r>
      <w:r>
        <w:rPr>
          <w:spacing w:val="-7"/>
          <w:sz w:val="28"/>
          <w:szCs w:val="28"/>
        </w:rPr>
        <w:tab/>
        <w:t>Має слаборозвинені уявлення про термінологію. Володіє навчальним</w:t>
      </w:r>
      <w:r>
        <w:rPr>
          <w:spacing w:val="-7"/>
          <w:sz w:val="28"/>
          <w:szCs w:val="28"/>
          <w:lang w:val="uk-UA"/>
        </w:rPr>
        <w:t xml:space="preserve"> </w:t>
      </w:r>
      <w:r>
        <w:rPr>
          <w:spacing w:val="-7"/>
          <w:sz w:val="28"/>
          <w:szCs w:val="28"/>
        </w:rPr>
        <w:t xml:space="preserve">матеріалом на фрагментарному рівні. Конспект з предмету складений безсистемно і </w:t>
      </w:r>
      <w:r>
        <w:rPr>
          <w:spacing w:val="-6"/>
          <w:sz w:val="28"/>
          <w:szCs w:val="28"/>
        </w:rPr>
        <w:t>фрагментарно Не спроможний вибудувати логіку відповіді. Не може відповісти на</w:t>
      </w:r>
      <w:r>
        <w:rPr>
          <w:spacing w:val="-6"/>
          <w:sz w:val="28"/>
          <w:szCs w:val="28"/>
          <w:lang w:val="uk-UA"/>
        </w:rPr>
        <w:t xml:space="preserve"> </w:t>
      </w:r>
      <w:r>
        <w:rPr>
          <w:spacing w:val="-8"/>
          <w:sz w:val="28"/>
          <w:szCs w:val="28"/>
        </w:rPr>
        <w:t xml:space="preserve">питання без грубих помилок, намагається вгадати відповідь на конкретні запитання. </w:t>
      </w:r>
      <w:r>
        <w:rPr>
          <w:spacing w:val="-4"/>
          <w:sz w:val="28"/>
          <w:szCs w:val="28"/>
        </w:rPr>
        <w:t xml:space="preserve">Зовсім не обізнаний в першоджерелах. Не спроможний продуктивно </w:t>
      </w:r>
      <w:r>
        <w:rPr>
          <w:spacing w:val="-10"/>
          <w:sz w:val="28"/>
          <w:szCs w:val="28"/>
        </w:rPr>
        <w:t>використовувати допомогу викладача.</w:t>
      </w:r>
    </w:p>
    <w:p w:rsidR="00516F2A" w:rsidRDefault="00516F2A" w:rsidP="003D6EA5">
      <w:pPr>
        <w:shd w:val="clear" w:color="auto" w:fill="FFFFFF"/>
        <w:tabs>
          <w:tab w:val="left" w:pos="1267"/>
        </w:tabs>
        <w:spacing w:before="5"/>
        <w:ind w:left="1287" w:right="10" w:hanging="1234"/>
        <w:jc w:val="both"/>
        <w:rPr>
          <w:sz w:val="28"/>
          <w:szCs w:val="28"/>
        </w:rPr>
      </w:pPr>
      <w:r>
        <w:rPr>
          <w:spacing w:val="-9"/>
          <w:sz w:val="28"/>
          <w:szCs w:val="28"/>
        </w:rPr>
        <w:t>Е - 3</w:t>
      </w:r>
      <w:r>
        <w:rPr>
          <w:spacing w:val="-9"/>
          <w:sz w:val="28"/>
          <w:szCs w:val="28"/>
        </w:rPr>
        <w:tab/>
        <w:t xml:space="preserve">Самостійно відтворює деякі основні положення, викладені в базовому підручнику чи </w:t>
      </w:r>
      <w:r>
        <w:rPr>
          <w:spacing w:val="-3"/>
          <w:sz w:val="28"/>
          <w:szCs w:val="28"/>
        </w:rPr>
        <w:t xml:space="preserve">лекційному матеріалі. Може в найбільш загальних моментах розкрити зміст </w:t>
      </w:r>
      <w:r>
        <w:rPr>
          <w:spacing w:val="-1"/>
          <w:sz w:val="28"/>
          <w:szCs w:val="28"/>
        </w:rPr>
        <w:t xml:space="preserve">основних понять і категорій. Для відтворення систематизованого </w:t>
      </w:r>
      <w:r>
        <w:rPr>
          <w:spacing w:val="-8"/>
          <w:sz w:val="28"/>
          <w:szCs w:val="28"/>
        </w:rPr>
        <w:t>навчального матеріалу потребує сторонньої допомоги. Письмові роботи безсистемні</w:t>
      </w:r>
      <w:r>
        <w:rPr>
          <w:spacing w:val="-8"/>
          <w:sz w:val="28"/>
          <w:szCs w:val="28"/>
          <w:lang w:val="uk-UA"/>
        </w:rPr>
        <w:t xml:space="preserve"> </w:t>
      </w:r>
      <w:r>
        <w:rPr>
          <w:spacing w:val="-5"/>
          <w:sz w:val="28"/>
          <w:szCs w:val="28"/>
        </w:rPr>
        <w:t xml:space="preserve">і непослідовні, позбавлені проблемності, збіднені на наукову термінологію. Часто </w:t>
      </w:r>
      <w:r>
        <w:rPr>
          <w:spacing w:val="-9"/>
          <w:sz w:val="28"/>
          <w:szCs w:val="28"/>
        </w:rPr>
        <w:t xml:space="preserve">припускається типових помилок, які, однак, при допомозі може виправити. Конспект </w:t>
      </w:r>
      <w:r>
        <w:rPr>
          <w:spacing w:val="-4"/>
          <w:sz w:val="28"/>
          <w:szCs w:val="28"/>
        </w:rPr>
        <w:t>складений формально, часто неохайно. Нерідко замість конспекту при відповідях</w:t>
      </w:r>
      <w:r>
        <w:rPr>
          <w:spacing w:val="-4"/>
          <w:sz w:val="28"/>
          <w:szCs w:val="28"/>
          <w:lang w:val="uk-UA"/>
        </w:rPr>
        <w:t xml:space="preserve"> </w:t>
      </w:r>
      <w:r>
        <w:rPr>
          <w:spacing w:val="-2"/>
          <w:sz w:val="28"/>
          <w:szCs w:val="28"/>
        </w:rPr>
        <w:t xml:space="preserve">користується ксерокопіями з підручників, які слабо або взагалі не опрацьовані. </w:t>
      </w:r>
      <w:r>
        <w:rPr>
          <w:spacing w:val="-5"/>
          <w:sz w:val="28"/>
          <w:szCs w:val="28"/>
        </w:rPr>
        <w:t xml:space="preserve">Зовсім не вивчає додаткову літературу, із першоджерелами ознайомлений поверхово. Матеріалом, що планується на самостійне опрацювання, практично не </w:t>
      </w:r>
      <w:r>
        <w:rPr>
          <w:spacing w:val="-12"/>
          <w:sz w:val="28"/>
          <w:szCs w:val="28"/>
        </w:rPr>
        <w:t>володіє.</w:t>
      </w:r>
    </w:p>
    <w:p w:rsidR="00516F2A" w:rsidRDefault="00516F2A" w:rsidP="003D6EA5">
      <w:pPr>
        <w:shd w:val="clear" w:color="auto" w:fill="FFFFFF"/>
        <w:spacing w:before="5"/>
        <w:ind w:left="1277" w:right="24" w:hanging="1243"/>
        <w:jc w:val="both"/>
        <w:rPr>
          <w:sz w:val="28"/>
          <w:szCs w:val="28"/>
        </w:rPr>
      </w:pPr>
      <w:r>
        <w:rPr>
          <w:spacing w:val="-6"/>
          <w:sz w:val="28"/>
          <w:szCs w:val="28"/>
        </w:rPr>
        <w:t>D - 3</w:t>
      </w:r>
      <w:r>
        <w:rPr>
          <w:spacing w:val="-6"/>
          <w:sz w:val="28"/>
          <w:szCs w:val="28"/>
        </w:rPr>
        <w:tab/>
        <w:t xml:space="preserve">Повною мірою відтворює матеріал, що викладений в рекомендованих підручниках. </w:t>
      </w:r>
      <w:r>
        <w:rPr>
          <w:spacing w:val="-5"/>
          <w:sz w:val="28"/>
          <w:szCs w:val="28"/>
        </w:rPr>
        <w:t xml:space="preserve">Додатковою літературою практично не користується, знання першоджерел не має </w:t>
      </w:r>
      <w:r>
        <w:rPr>
          <w:spacing w:val="-7"/>
          <w:sz w:val="28"/>
          <w:szCs w:val="28"/>
        </w:rPr>
        <w:t xml:space="preserve">системного характеру. При відповідях зорієнтований на репродуктивне відтворення </w:t>
      </w:r>
      <w:r>
        <w:rPr>
          <w:spacing w:val="-6"/>
          <w:sz w:val="28"/>
          <w:szCs w:val="28"/>
        </w:rPr>
        <w:t xml:space="preserve">матеріалу, а не його творче осмислення і засвоєння. В цілому вільно орієнтується в </w:t>
      </w:r>
      <w:r>
        <w:rPr>
          <w:spacing w:val="-4"/>
          <w:sz w:val="28"/>
          <w:szCs w:val="28"/>
        </w:rPr>
        <w:t xml:space="preserve">історико-філософських аспектах предмету, однак відчуває значні утруднення при </w:t>
      </w:r>
      <w:r>
        <w:rPr>
          <w:spacing w:val="-8"/>
          <w:sz w:val="28"/>
          <w:szCs w:val="28"/>
        </w:rPr>
        <w:t xml:space="preserve">розгляді теоретичних питань. При виправленні помилок, яких </w:t>
      </w:r>
      <w:r>
        <w:rPr>
          <w:spacing w:val="-6"/>
          <w:sz w:val="28"/>
          <w:szCs w:val="28"/>
        </w:rPr>
        <w:t xml:space="preserve">припускається при усних відповідях, потребує деякої допомоги викладача. Слабко </w:t>
      </w:r>
      <w:r>
        <w:rPr>
          <w:spacing w:val="-3"/>
          <w:sz w:val="28"/>
          <w:szCs w:val="28"/>
        </w:rPr>
        <w:t>уявляє, як можуть бути використані знання з предмету при вивченні інших</w:t>
      </w:r>
      <w:r>
        <w:rPr>
          <w:sz w:val="28"/>
          <w:szCs w:val="28"/>
        </w:rPr>
        <w:t xml:space="preserve"> </w:t>
      </w:r>
      <w:r>
        <w:rPr>
          <w:spacing w:val="-3"/>
          <w:sz w:val="28"/>
          <w:szCs w:val="28"/>
        </w:rPr>
        <w:t xml:space="preserve">дисциплін соціогуманітарного спрямування, у становленні фахововажливих рис </w:t>
      </w:r>
      <w:r>
        <w:rPr>
          <w:spacing w:val="-9"/>
          <w:sz w:val="28"/>
          <w:szCs w:val="28"/>
        </w:rPr>
        <w:t>особистості. Теми, що виносяться на самостійну роботу, опрацьовані поверхово.</w:t>
      </w:r>
    </w:p>
    <w:p w:rsidR="00516F2A" w:rsidRDefault="00516F2A" w:rsidP="003D6EA5">
      <w:pPr>
        <w:shd w:val="clear" w:color="auto" w:fill="FFFFFF"/>
        <w:tabs>
          <w:tab w:val="left" w:pos="1272"/>
        </w:tabs>
        <w:spacing w:before="269"/>
        <w:ind w:left="1296" w:hanging="1229"/>
        <w:jc w:val="both"/>
        <w:rPr>
          <w:sz w:val="28"/>
          <w:szCs w:val="28"/>
        </w:rPr>
      </w:pPr>
      <w:r>
        <w:rPr>
          <w:b/>
          <w:bCs/>
          <w:spacing w:val="26"/>
          <w:sz w:val="28"/>
          <w:szCs w:val="28"/>
        </w:rPr>
        <w:t>С-4</w:t>
      </w:r>
      <w:r>
        <w:rPr>
          <w:b/>
          <w:bCs/>
          <w:spacing w:val="26"/>
          <w:sz w:val="28"/>
          <w:szCs w:val="28"/>
        </w:rPr>
        <w:tab/>
      </w:r>
      <w:r>
        <w:rPr>
          <w:sz w:val="28"/>
          <w:szCs w:val="28"/>
        </w:rPr>
        <w:t xml:space="preserve">Досить вільно володіє матеріалом в обсязі робочої навчальної програми, чітко </w:t>
      </w:r>
      <w:r>
        <w:rPr>
          <w:spacing w:val="-6"/>
          <w:sz w:val="28"/>
          <w:szCs w:val="28"/>
        </w:rPr>
        <w:t xml:space="preserve">уявляє і може пояснити суть основних положень, понять і категорій. </w:t>
      </w:r>
      <w:r>
        <w:rPr>
          <w:sz w:val="28"/>
          <w:szCs w:val="28"/>
        </w:rPr>
        <w:t xml:space="preserve">Має повні особисто написані конспекти з лекційних та семінарських занять, </w:t>
      </w:r>
      <w:r>
        <w:rPr>
          <w:spacing w:val="-9"/>
          <w:sz w:val="28"/>
          <w:szCs w:val="28"/>
        </w:rPr>
        <w:t>систематично вивчає теми, що виносяться на самостійне опрацювання, використовує</w:t>
      </w:r>
      <w:r>
        <w:rPr>
          <w:spacing w:val="-9"/>
          <w:sz w:val="28"/>
          <w:szCs w:val="28"/>
          <w:lang w:val="uk-UA"/>
        </w:rPr>
        <w:t xml:space="preserve"> </w:t>
      </w:r>
      <w:r>
        <w:rPr>
          <w:spacing w:val="-2"/>
          <w:sz w:val="28"/>
          <w:szCs w:val="28"/>
        </w:rPr>
        <w:t xml:space="preserve">їх матеріал при усних відповідях і написанні письмових контрольних робіт. Має </w:t>
      </w:r>
      <w:r>
        <w:rPr>
          <w:spacing w:val="-9"/>
          <w:sz w:val="28"/>
          <w:szCs w:val="28"/>
        </w:rPr>
        <w:t>конспект по всім першоджерелам, хоча не завжди достатній за обсягом та якістю для</w:t>
      </w:r>
      <w:r>
        <w:rPr>
          <w:spacing w:val="-9"/>
          <w:sz w:val="28"/>
          <w:szCs w:val="28"/>
          <w:lang w:val="uk-UA"/>
        </w:rPr>
        <w:t xml:space="preserve"> </w:t>
      </w:r>
      <w:r>
        <w:rPr>
          <w:spacing w:val="-3"/>
          <w:sz w:val="28"/>
          <w:szCs w:val="28"/>
        </w:rPr>
        <w:t xml:space="preserve">їх повноцінного вивчення. Відповідь побудована логічно, однак на семінарських </w:t>
      </w:r>
      <w:r>
        <w:rPr>
          <w:spacing w:val="-6"/>
          <w:sz w:val="28"/>
          <w:szCs w:val="28"/>
        </w:rPr>
        <w:t xml:space="preserve">заняттях часто звертається до конспектів. Не завжди може пояснити суть </w:t>
      </w:r>
      <w:r>
        <w:rPr>
          <w:spacing w:val="-5"/>
          <w:sz w:val="28"/>
          <w:szCs w:val="28"/>
        </w:rPr>
        <w:t xml:space="preserve">законспектованого матеріалу. При необхідності достатньо легко знаходить </w:t>
      </w:r>
      <w:r>
        <w:rPr>
          <w:spacing w:val="-7"/>
          <w:sz w:val="28"/>
          <w:szCs w:val="28"/>
        </w:rPr>
        <w:t>потрібний матеріал у конспекті, підручниках, довідковій літературі. Може виявляти</w:t>
      </w:r>
      <w:r>
        <w:rPr>
          <w:spacing w:val="-7"/>
          <w:sz w:val="28"/>
          <w:szCs w:val="28"/>
          <w:lang w:val="uk-UA"/>
        </w:rPr>
        <w:t xml:space="preserve"> </w:t>
      </w:r>
      <w:r>
        <w:rPr>
          <w:spacing w:val="-5"/>
          <w:sz w:val="28"/>
          <w:szCs w:val="28"/>
        </w:rPr>
        <w:t>зацікавленість до окремих проблем, публікацій в періодичних</w:t>
      </w:r>
      <w:r>
        <w:rPr>
          <w:spacing w:val="-5"/>
          <w:sz w:val="28"/>
          <w:szCs w:val="28"/>
          <w:lang w:val="uk-UA"/>
        </w:rPr>
        <w:t xml:space="preserve"> </w:t>
      </w:r>
      <w:r>
        <w:rPr>
          <w:spacing w:val="-7"/>
          <w:sz w:val="28"/>
          <w:szCs w:val="28"/>
        </w:rPr>
        <w:t>виданнях. Не завжди може показати актуальність проблем, що</w:t>
      </w:r>
      <w:r>
        <w:rPr>
          <w:spacing w:val="-7"/>
          <w:sz w:val="28"/>
          <w:szCs w:val="28"/>
          <w:lang w:val="uk-UA"/>
        </w:rPr>
        <w:t xml:space="preserve"> </w:t>
      </w:r>
      <w:r>
        <w:rPr>
          <w:spacing w:val="-9"/>
          <w:sz w:val="28"/>
          <w:szCs w:val="28"/>
        </w:rPr>
        <w:t>розглядаються в курсі навчальної дисципліни.</w:t>
      </w:r>
    </w:p>
    <w:p w:rsidR="00516F2A" w:rsidRDefault="00516F2A" w:rsidP="003D6EA5">
      <w:pPr>
        <w:shd w:val="clear" w:color="auto" w:fill="FFFFFF"/>
        <w:spacing w:before="283"/>
        <w:ind w:left="1282" w:right="14" w:hanging="1229"/>
        <w:jc w:val="both"/>
        <w:rPr>
          <w:sz w:val="28"/>
          <w:szCs w:val="28"/>
        </w:rPr>
      </w:pPr>
      <w:r>
        <w:rPr>
          <w:spacing w:val="-5"/>
          <w:sz w:val="28"/>
          <w:szCs w:val="28"/>
        </w:rPr>
        <w:t>В - 4</w:t>
      </w:r>
      <w:r>
        <w:rPr>
          <w:spacing w:val="-5"/>
          <w:sz w:val="28"/>
          <w:szCs w:val="28"/>
        </w:rPr>
        <w:tab/>
        <w:t xml:space="preserve">Вільно володіє матеріалом згідно з програмою дисципліни. Систематично відвідує </w:t>
      </w:r>
      <w:r>
        <w:rPr>
          <w:spacing w:val="-8"/>
          <w:sz w:val="28"/>
          <w:szCs w:val="28"/>
        </w:rPr>
        <w:t xml:space="preserve">лекційні і семінарські заняття, глибоко і цілеспрямовано вивчає першоджерела. При </w:t>
      </w:r>
      <w:r>
        <w:rPr>
          <w:spacing w:val="-5"/>
          <w:sz w:val="28"/>
          <w:szCs w:val="28"/>
        </w:rPr>
        <w:t xml:space="preserve">роботі на семінарських заняттях виявляє активність, здатність до ведення наукової дискусії, самостійного мислення. Може чітко визначити актуальність проблемних </w:t>
      </w:r>
      <w:r>
        <w:rPr>
          <w:spacing w:val="-1"/>
          <w:sz w:val="28"/>
          <w:szCs w:val="28"/>
        </w:rPr>
        <w:t xml:space="preserve">питань, що вивчаються, добре усвідомлює значення дисципліни для </w:t>
      </w:r>
      <w:r>
        <w:rPr>
          <w:spacing w:val="-7"/>
          <w:sz w:val="28"/>
          <w:szCs w:val="28"/>
        </w:rPr>
        <w:t xml:space="preserve">становлення професіонала та особистості. Проявляє сталий і неослабний інтерес до </w:t>
      </w:r>
      <w:r>
        <w:rPr>
          <w:spacing w:val="-2"/>
          <w:sz w:val="28"/>
          <w:szCs w:val="28"/>
        </w:rPr>
        <w:t xml:space="preserve">різних проблем, читає додаткову літературу з метою поглиблення </w:t>
      </w:r>
      <w:r>
        <w:rPr>
          <w:spacing w:val="-8"/>
          <w:sz w:val="28"/>
          <w:szCs w:val="28"/>
        </w:rPr>
        <w:t xml:space="preserve">знань, отриманих на заняттях. Досить ефективно використовує попередній матеріал, </w:t>
      </w:r>
      <w:r>
        <w:rPr>
          <w:spacing w:val="-2"/>
          <w:sz w:val="28"/>
          <w:szCs w:val="28"/>
        </w:rPr>
        <w:t xml:space="preserve">може на достатньому рівні здійснювати аналітико-синтетичні операції на основі </w:t>
      </w:r>
      <w:r>
        <w:rPr>
          <w:spacing w:val="-6"/>
          <w:sz w:val="28"/>
          <w:szCs w:val="28"/>
        </w:rPr>
        <w:t xml:space="preserve">отриманих знань. Володіє достатньо високою культурою самостійного планування </w:t>
      </w:r>
      <w:r>
        <w:rPr>
          <w:spacing w:val="-8"/>
          <w:sz w:val="28"/>
          <w:szCs w:val="28"/>
        </w:rPr>
        <w:t xml:space="preserve">своєї позааудиторної роботи. Однак в деяких темах може виявляти фрагментарність </w:t>
      </w:r>
      <w:r>
        <w:rPr>
          <w:spacing w:val="-6"/>
          <w:sz w:val="28"/>
          <w:szCs w:val="28"/>
        </w:rPr>
        <w:t xml:space="preserve">знання, неспроможність на високому рівні використовувати філософську </w:t>
      </w:r>
      <w:r>
        <w:rPr>
          <w:sz w:val="28"/>
          <w:szCs w:val="28"/>
        </w:rPr>
        <w:t xml:space="preserve">методологію щодо розгляду і аналізу актуальних проблем розвитку людини та </w:t>
      </w:r>
      <w:r>
        <w:rPr>
          <w:spacing w:val="-11"/>
          <w:sz w:val="28"/>
          <w:szCs w:val="28"/>
        </w:rPr>
        <w:t>суспільства.</w:t>
      </w:r>
    </w:p>
    <w:p w:rsidR="00516F2A" w:rsidRDefault="00516F2A" w:rsidP="003D6EA5">
      <w:pPr>
        <w:shd w:val="clear" w:color="auto" w:fill="FFFFFF"/>
        <w:spacing w:before="283"/>
        <w:ind w:left="1282" w:right="14" w:hanging="1229"/>
        <w:jc w:val="both"/>
        <w:rPr>
          <w:spacing w:val="-1"/>
          <w:sz w:val="28"/>
          <w:szCs w:val="28"/>
        </w:rPr>
      </w:pPr>
      <w:r>
        <w:rPr>
          <w:spacing w:val="-1"/>
          <w:sz w:val="28"/>
          <w:szCs w:val="28"/>
        </w:rPr>
        <w:t>А - 5</w:t>
      </w:r>
      <w:r>
        <w:rPr>
          <w:spacing w:val="-1"/>
          <w:sz w:val="28"/>
          <w:szCs w:val="28"/>
        </w:rPr>
        <w:tab/>
        <w:t>Чітко розуміє роль і значення курсу як специфічного наукового світогляду і як універсальної методології. Вільно володіє матеріалом згідно з програмою дисципліни. Систематично відвідує лекційні і семінарські заняття, глибоко і цілеспрямовано вивчає першоджерела. При роботі на семінарських заняттях виявляє активність, здатність до ведення наукової дискусії, самостійного мислення. Може чітко визначити актуальність проблемних питань, що вивчаються, добре усвідомлює значення дисципліни для становлення професіонала та особистості. Проявляє сталий і неослабний інтерес до різних проблем, читає додаткову літературу з метою поглиблення знань, отриманих на заняттях. Ефективно використовує попередній матеріал, може здійснювати аналітико-синтетичні операції на основі отриманих знань. Володіє високою культурою самостійного планування своєї позааудиторної роботи, продуктивно аналізувати проблемні ситуації, що виникають в сучасному світі та країні. На семінарських заняттях відповідає вільно, конспекти та інші допоміжні матеріали використовує творчо. Письмові роботи мають чітко визначену логічну структуру і завершений характер, характеризуються гарним науковим стилем. Вільно використовує міжпредметні зв'язки, добре орієнтується в періодичній та монографічній літературі з предмету. Легко знаходить відповіді на нестандартні питання. Здатен переконливо обґрунтовувати свою світоглядну та громадську позицію, на високому теоретичному рівні аналізувати соціальне значущі проблеми і процеси. Виявляє творчі здібності, схильність до самостійної науково-дослідницької роботи, що проявляється у прагненні приймати участь в наукових конференціях, проблемних групах тощо.</w:t>
      </w:r>
    </w:p>
    <w:p w:rsidR="00516F2A" w:rsidRDefault="00516F2A" w:rsidP="003D6EA5">
      <w:pPr>
        <w:ind w:left="34"/>
        <w:jc w:val="center"/>
        <w:rPr>
          <w:b/>
          <w:bCs/>
          <w:sz w:val="28"/>
          <w:szCs w:val="28"/>
          <w:lang w:val="uk-UA"/>
        </w:rPr>
      </w:pPr>
    </w:p>
    <w:p w:rsidR="00516F2A" w:rsidRDefault="00516F2A" w:rsidP="003D6EA5">
      <w:pPr>
        <w:ind w:left="34"/>
        <w:jc w:val="center"/>
        <w:rPr>
          <w:b/>
          <w:bCs/>
          <w:sz w:val="28"/>
          <w:szCs w:val="28"/>
        </w:rPr>
      </w:pPr>
      <w:r>
        <w:rPr>
          <w:b/>
          <w:bCs/>
          <w:sz w:val="28"/>
          <w:szCs w:val="28"/>
        </w:rPr>
        <w:t xml:space="preserve">Критерії оцінювання навчальних досягнень </w:t>
      </w:r>
    </w:p>
    <w:p w:rsidR="00516F2A" w:rsidRDefault="00516F2A" w:rsidP="003D6EA5">
      <w:pPr>
        <w:ind w:left="34"/>
        <w:jc w:val="center"/>
        <w:rPr>
          <w:b/>
          <w:bCs/>
          <w:sz w:val="28"/>
          <w:szCs w:val="28"/>
        </w:rPr>
      </w:pPr>
      <w:r>
        <w:rPr>
          <w:b/>
          <w:bCs/>
          <w:sz w:val="28"/>
          <w:szCs w:val="28"/>
        </w:rPr>
        <w:t>(</w:t>
      </w:r>
      <w:r>
        <w:rPr>
          <w:b/>
          <w:bCs/>
          <w:sz w:val="28"/>
          <w:szCs w:val="28"/>
          <w:lang w:val="uk-UA"/>
        </w:rPr>
        <w:t>залік</w:t>
      </w:r>
      <w:r>
        <w:rPr>
          <w:b/>
          <w:bCs/>
          <w:sz w:val="28"/>
          <w:szCs w:val="28"/>
        </w:rPr>
        <w:t>)</w:t>
      </w:r>
    </w:p>
    <w:p w:rsidR="00516F2A" w:rsidRDefault="00516F2A" w:rsidP="003D6EA5">
      <w:pPr>
        <w:shd w:val="clear" w:color="auto" w:fill="FFFFFF"/>
        <w:tabs>
          <w:tab w:val="left" w:pos="1282"/>
        </w:tabs>
        <w:spacing w:before="322"/>
        <w:ind w:left="1306" w:hanging="1238"/>
        <w:jc w:val="both"/>
        <w:rPr>
          <w:sz w:val="28"/>
          <w:szCs w:val="28"/>
        </w:rPr>
      </w:pPr>
      <w:r>
        <w:rPr>
          <w:b/>
          <w:bCs/>
          <w:spacing w:val="22"/>
          <w:sz w:val="28"/>
          <w:szCs w:val="28"/>
        </w:rPr>
        <w:t>F-1</w:t>
      </w:r>
      <w:r>
        <w:rPr>
          <w:b/>
          <w:bCs/>
          <w:spacing w:val="22"/>
          <w:sz w:val="28"/>
          <w:szCs w:val="28"/>
        </w:rPr>
        <w:tab/>
      </w:r>
      <w:r>
        <w:rPr>
          <w:spacing w:val="-5"/>
          <w:sz w:val="28"/>
          <w:szCs w:val="28"/>
        </w:rPr>
        <w:t xml:space="preserve">Практично не знає науково-понятійного апарату. Володіння навчальним </w:t>
      </w:r>
      <w:r>
        <w:rPr>
          <w:sz w:val="28"/>
          <w:szCs w:val="28"/>
        </w:rPr>
        <w:t xml:space="preserve">матеріалом на рівні розпізнавання. Не має конспектів з дисципліни. Не може </w:t>
      </w:r>
      <w:r>
        <w:rPr>
          <w:spacing w:val="-7"/>
          <w:sz w:val="28"/>
          <w:szCs w:val="28"/>
        </w:rPr>
        <w:t xml:space="preserve">користуватися підручниками, словниками та енциклопедіями, </w:t>
      </w:r>
      <w:r>
        <w:rPr>
          <w:spacing w:val="-6"/>
          <w:sz w:val="28"/>
          <w:szCs w:val="28"/>
        </w:rPr>
        <w:t xml:space="preserve">методичними рекомендаціями, іншими дидактичними засобами. Не має наукового </w:t>
      </w:r>
      <w:r>
        <w:rPr>
          <w:spacing w:val="-7"/>
          <w:sz w:val="28"/>
          <w:szCs w:val="28"/>
        </w:rPr>
        <w:t xml:space="preserve">уявлення про предмет і завдання курсу, або може дуже приблизно їх </w:t>
      </w:r>
      <w:r>
        <w:rPr>
          <w:spacing w:val="-9"/>
          <w:sz w:val="28"/>
          <w:szCs w:val="28"/>
        </w:rPr>
        <w:t>сформулювати, виходячи із знань, набутих  в повсякденному житті.</w:t>
      </w:r>
    </w:p>
    <w:p w:rsidR="00516F2A" w:rsidRDefault="00516F2A" w:rsidP="003D6EA5">
      <w:pPr>
        <w:shd w:val="clear" w:color="auto" w:fill="FFFFFF"/>
        <w:tabs>
          <w:tab w:val="left" w:pos="1272"/>
        </w:tabs>
        <w:ind w:left="1301" w:hanging="1248"/>
        <w:jc w:val="both"/>
        <w:rPr>
          <w:sz w:val="28"/>
          <w:szCs w:val="28"/>
        </w:rPr>
      </w:pPr>
      <w:r>
        <w:rPr>
          <w:spacing w:val="-7"/>
          <w:sz w:val="28"/>
          <w:szCs w:val="28"/>
        </w:rPr>
        <w:t>Fх - 2</w:t>
      </w:r>
      <w:r>
        <w:rPr>
          <w:spacing w:val="-7"/>
          <w:sz w:val="28"/>
          <w:szCs w:val="28"/>
        </w:rPr>
        <w:tab/>
        <w:t>Має слаборозвинені уявлення про термінологію. Володіє навчальним</w:t>
      </w:r>
      <w:r>
        <w:rPr>
          <w:spacing w:val="-7"/>
          <w:sz w:val="28"/>
          <w:szCs w:val="28"/>
        </w:rPr>
        <w:br/>
        <w:t xml:space="preserve">матеріалом на фрагментарному рівні. Конспект з предмету складений безсистемно і </w:t>
      </w:r>
      <w:r>
        <w:rPr>
          <w:spacing w:val="-6"/>
          <w:sz w:val="28"/>
          <w:szCs w:val="28"/>
        </w:rPr>
        <w:t xml:space="preserve">фрагментарно. Не спроможний вибудувати логіку відповіді. Не може відповісти на </w:t>
      </w:r>
      <w:r>
        <w:rPr>
          <w:spacing w:val="-8"/>
          <w:sz w:val="28"/>
          <w:szCs w:val="28"/>
        </w:rPr>
        <w:t>питання без грубих помилок, намагається вгадати відповідь на конкретні запитання.</w:t>
      </w:r>
      <w:r>
        <w:rPr>
          <w:spacing w:val="-8"/>
          <w:sz w:val="28"/>
          <w:szCs w:val="28"/>
          <w:lang w:val="uk-UA"/>
        </w:rPr>
        <w:t xml:space="preserve"> </w:t>
      </w:r>
      <w:r>
        <w:rPr>
          <w:spacing w:val="-4"/>
          <w:sz w:val="28"/>
          <w:szCs w:val="28"/>
        </w:rPr>
        <w:t>Зовсім не обізнаний в першоджерелах. Не спроможний продуктивно</w:t>
      </w:r>
      <w:r>
        <w:rPr>
          <w:spacing w:val="-4"/>
          <w:sz w:val="28"/>
          <w:szCs w:val="28"/>
          <w:lang w:val="uk-UA"/>
        </w:rPr>
        <w:t xml:space="preserve"> </w:t>
      </w:r>
      <w:r>
        <w:rPr>
          <w:spacing w:val="-10"/>
          <w:sz w:val="28"/>
          <w:szCs w:val="28"/>
        </w:rPr>
        <w:t>використовувати допомогу викладача.</w:t>
      </w:r>
    </w:p>
    <w:p w:rsidR="00516F2A" w:rsidRDefault="00516F2A" w:rsidP="003D6EA5">
      <w:pPr>
        <w:shd w:val="clear" w:color="auto" w:fill="FFFFFF"/>
        <w:tabs>
          <w:tab w:val="left" w:pos="1267"/>
        </w:tabs>
        <w:spacing w:before="5"/>
        <w:ind w:left="1287" w:right="10" w:hanging="1234"/>
        <w:jc w:val="both"/>
        <w:rPr>
          <w:sz w:val="28"/>
          <w:szCs w:val="28"/>
        </w:rPr>
      </w:pPr>
      <w:r>
        <w:rPr>
          <w:spacing w:val="-9"/>
          <w:sz w:val="28"/>
          <w:szCs w:val="28"/>
        </w:rPr>
        <w:t>Е - 3</w:t>
      </w:r>
      <w:r>
        <w:rPr>
          <w:spacing w:val="-9"/>
          <w:sz w:val="28"/>
          <w:szCs w:val="28"/>
        </w:rPr>
        <w:tab/>
        <w:t xml:space="preserve">Самостійно відтворює деякі основні положення, викладені в базовому підручнику чи </w:t>
      </w:r>
      <w:r>
        <w:rPr>
          <w:spacing w:val="-3"/>
          <w:sz w:val="28"/>
          <w:szCs w:val="28"/>
        </w:rPr>
        <w:t xml:space="preserve">лекційному матеріалі. Може в найбільш загальних моментах розкрити зміст </w:t>
      </w:r>
      <w:r>
        <w:rPr>
          <w:spacing w:val="-1"/>
          <w:sz w:val="28"/>
          <w:szCs w:val="28"/>
        </w:rPr>
        <w:t xml:space="preserve">основних понять і категорій. Для відтворення систематизованого </w:t>
      </w:r>
      <w:r>
        <w:rPr>
          <w:spacing w:val="-8"/>
          <w:sz w:val="28"/>
          <w:szCs w:val="28"/>
        </w:rPr>
        <w:t>навчального матеріалу потребує сторонньої допомоги. Письмові роботи безсистемні</w:t>
      </w:r>
      <w:r>
        <w:rPr>
          <w:spacing w:val="-8"/>
          <w:sz w:val="28"/>
          <w:szCs w:val="28"/>
          <w:lang w:val="uk-UA"/>
        </w:rPr>
        <w:t xml:space="preserve"> </w:t>
      </w:r>
      <w:r>
        <w:rPr>
          <w:spacing w:val="-5"/>
          <w:sz w:val="28"/>
          <w:szCs w:val="28"/>
        </w:rPr>
        <w:t xml:space="preserve">і непослідовні, позбавлені проблемності, збіднені на наукову термінологію. Часто </w:t>
      </w:r>
      <w:r>
        <w:rPr>
          <w:spacing w:val="-9"/>
          <w:sz w:val="28"/>
          <w:szCs w:val="28"/>
        </w:rPr>
        <w:t xml:space="preserve">припускається типових помилок, які, однак, при допомозі може виправити. Конспект </w:t>
      </w:r>
      <w:r>
        <w:rPr>
          <w:spacing w:val="-4"/>
          <w:sz w:val="28"/>
          <w:szCs w:val="28"/>
        </w:rPr>
        <w:t>складений формально, часто неохайно. Нерідко замість конспекту при відповідях</w:t>
      </w:r>
      <w:r>
        <w:rPr>
          <w:spacing w:val="-4"/>
          <w:sz w:val="28"/>
          <w:szCs w:val="28"/>
          <w:lang w:val="uk-UA"/>
        </w:rPr>
        <w:t xml:space="preserve"> </w:t>
      </w:r>
      <w:r>
        <w:rPr>
          <w:spacing w:val="-2"/>
          <w:sz w:val="28"/>
          <w:szCs w:val="28"/>
        </w:rPr>
        <w:t xml:space="preserve">користується ксерокопіями з підручників, які слабо або взагалі не опрацьовані. </w:t>
      </w:r>
      <w:r>
        <w:rPr>
          <w:spacing w:val="-5"/>
          <w:sz w:val="28"/>
          <w:szCs w:val="28"/>
        </w:rPr>
        <w:t>Зовсім не вивчає додаткову літературу, із першоджерелами ознайомлений поверхово. Матеріалом, що планується на самостійне опрацювання, практично не</w:t>
      </w:r>
      <w:r>
        <w:rPr>
          <w:spacing w:val="-5"/>
          <w:sz w:val="28"/>
          <w:szCs w:val="28"/>
          <w:lang w:val="uk-UA"/>
        </w:rPr>
        <w:t xml:space="preserve"> </w:t>
      </w:r>
      <w:r>
        <w:rPr>
          <w:spacing w:val="-12"/>
          <w:sz w:val="28"/>
          <w:szCs w:val="28"/>
        </w:rPr>
        <w:t>володіє.</w:t>
      </w:r>
    </w:p>
    <w:p w:rsidR="00516F2A" w:rsidRDefault="00516F2A" w:rsidP="003D6EA5">
      <w:pPr>
        <w:shd w:val="clear" w:color="auto" w:fill="FFFFFF"/>
        <w:spacing w:before="5"/>
        <w:ind w:left="1277" w:right="24" w:hanging="1243"/>
        <w:jc w:val="both"/>
        <w:rPr>
          <w:sz w:val="28"/>
          <w:szCs w:val="28"/>
        </w:rPr>
      </w:pPr>
      <w:r>
        <w:rPr>
          <w:spacing w:val="-6"/>
          <w:sz w:val="28"/>
          <w:szCs w:val="28"/>
        </w:rPr>
        <w:t>D - 3</w:t>
      </w:r>
      <w:r>
        <w:rPr>
          <w:spacing w:val="-6"/>
          <w:sz w:val="28"/>
          <w:szCs w:val="28"/>
        </w:rPr>
        <w:tab/>
        <w:t xml:space="preserve">Повною мірою відтворює матеріал, що викладений в рекомендованих підручниках. </w:t>
      </w:r>
      <w:r>
        <w:rPr>
          <w:spacing w:val="-5"/>
          <w:sz w:val="28"/>
          <w:szCs w:val="28"/>
        </w:rPr>
        <w:t xml:space="preserve">Додатковою літературою практично не користується, знання першоджерел не має </w:t>
      </w:r>
      <w:r>
        <w:rPr>
          <w:spacing w:val="-7"/>
          <w:sz w:val="28"/>
          <w:szCs w:val="28"/>
        </w:rPr>
        <w:t xml:space="preserve">системного характеру. При відповідях зорієнтований на репродуктивне відтворення </w:t>
      </w:r>
      <w:r>
        <w:rPr>
          <w:spacing w:val="-6"/>
          <w:sz w:val="28"/>
          <w:szCs w:val="28"/>
        </w:rPr>
        <w:t xml:space="preserve">матеріалу, а не його творче осмислення і засвоєння. В цілому вільно орієнтується в </w:t>
      </w:r>
      <w:r>
        <w:rPr>
          <w:spacing w:val="-4"/>
          <w:sz w:val="28"/>
          <w:szCs w:val="28"/>
        </w:rPr>
        <w:t xml:space="preserve">історико-філософських аспектах предмету, однак відчуває значні утруднення при </w:t>
      </w:r>
      <w:r>
        <w:rPr>
          <w:spacing w:val="-8"/>
          <w:sz w:val="28"/>
          <w:szCs w:val="28"/>
        </w:rPr>
        <w:t xml:space="preserve">розгляді теоретичних питань. При виправленні помилок, яких </w:t>
      </w:r>
      <w:r>
        <w:rPr>
          <w:spacing w:val="-6"/>
          <w:sz w:val="28"/>
          <w:szCs w:val="28"/>
        </w:rPr>
        <w:t xml:space="preserve">припускається при усних відповідях, потребує деякої допомоги викладача. Слабко </w:t>
      </w:r>
      <w:r>
        <w:rPr>
          <w:spacing w:val="-3"/>
          <w:sz w:val="28"/>
          <w:szCs w:val="28"/>
        </w:rPr>
        <w:t>уявляє, як можуть бути використані знання з предмету при вивченні інших</w:t>
      </w:r>
      <w:r>
        <w:rPr>
          <w:sz w:val="28"/>
          <w:szCs w:val="28"/>
        </w:rPr>
        <w:t xml:space="preserve"> </w:t>
      </w:r>
      <w:r>
        <w:rPr>
          <w:spacing w:val="-3"/>
          <w:sz w:val="28"/>
          <w:szCs w:val="28"/>
        </w:rPr>
        <w:t xml:space="preserve">дисциплін соціогуманітарного спрямування, у становленні фахововажливих рис </w:t>
      </w:r>
      <w:r>
        <w:rPr>
          <w:spacing w:val="-9"/>
          <w:sz w:val="28"/>
          <w:szCs w:val="28"/>
        </w:rPr>
        <w:t>особистості. Теми, що виносяться на самостійну роботу, опрацьовані поверхово.</w:t>
      </w:r>
    </w:p>
    <w:p w:rsidR="00516F2A" w:rsidRDefault="00516F2A" w:rsidP="003D6EA5">
      <w:pPr>
        <w:shd w:val="clear" w:color="auto" w:fill="FFFFFF"/>
        <w:tabs>
          <w:tab w:val="left" w:pos="1272"/>
        </w:tabs>
        <w:spacing w:before="269"/>
        <w:ind w:left="1296" w:hanging="1229"/>
        <w:jc w:val="both"/>
        <w:rPr>
          <w:sz w:val="28"/>
          <w:szCs w:val="28"/>
        </w:rPr>
      </w:pPr>
      <w:r>
        <w:rPr>
          <w:b/>
          <w:bCs/>
          <w:spacing w:val="26"/>
          <w:sz w:val="28"/>
          <w:szCs w:val="28"/>
        </w:rPr>
        <w:t>С-4</w:t>
      </w:r>
      <w:r>
        <w:rPr>
          <w:b/>
          <w:bCs/>
          <w:spacing w:val="26"/>
          <w:sz w:val="28"/>
          <w:szCs w:val="28"/>
        </w:rPr>
        <w:tab/>
      </w:r>
      <w:r>
        <w:rPr>
          <w:sz w:val="28"/>
          <w:szCs w:val="28"/>
        </w:rPr>
        <w:t xml:space="preserve">Досить вільно володіє матеріалом в обсязі робочої навчальної програми, чітко </w:t>
      </w:r>
      <w:r>
        <w:rPr>
          <w:spacing w:val="-6"/>
          <w:sz w:val="28"/>
          <w:szCs w:val="28"/>
        </w:rPr>
        <w:t xml:space="preserve">уявляє і може пояснити суть основних положень, понять і категорій. </w:t>
      </w:r>
      <w:r>
        <w:rPr>
          <w:sz w:val="28"/>
          <w:szCs w:val="28"/>
        </w:rPr>
        <w:t xml:space="preserve">Має повні особисто написані конспекти з лекційних та семінарських занять, </w:t>
      </w:r>
      <w:r>
        <w:rPr>
          <w:spacing w:val="-9"/>
          <w:sz w:val="28"/>
          <w:szCs w:val="28"/>
        </w:rPr>
        <w:t>систематично вивчає теми, що виносяться на самостійне опрацювання, використовує</w:t>
      </w:r>
      <w:r>
        <w:rPr>
          <w:spacing w:val="-9"/>
          <w:sz w:val="28"/>
          <w:szCs w:val="28"/>
          <w:lang w:val="uk-UA"/>
        </w:rPr>
        <w:t xml:space="preserve"> </w:t>
      </w:r>
      <w:r>
        <w:rPr>
          <w:spacing w:val="-2"/>
          <w:sz w:val="28"/>
          <w:szCs w:val="28"/>
        </w:rPr>
        <w:t xml:space="preserve">їх матеріал при усних відповідях і написанні письмових контрольних робіт. Має </w:t>
      </w:r>
      <w:r>
        <w:rPr>
          <w:spacing w:val="-9"/>
          <w:sz w:val="28"/>
          <w:szCs w:val="28"/>
        </w:rPr>
        <w:t>конспект по всім першоджерелам, хоча не завжди достатній за обсягом та якістю для</w:t>
      </w:r>
      <w:r>
        <w:rPr>
          <w:spacing w:val="-9"/>
          <w:sz w:val="28"/>
          <w:szCs w:val="28"/>
          <w:lang w:val="uk-UA"/>
        </w:rPr>
        <w:t xml:space="preserve"> </w:t>
      </w:r>
      <w:r>
        <w:rPr>
          <w:spacing w:val="-3"/>
          <w:sz w:val="28"/>
          <w:szCs w:val="28"/>
        </w:rPr>
        <w:t xml:space="preserve">їх повноцінного вивчення. Відповідь побудована логічно, однак на семінарських </w:t>
      </w:r>
      <w:r>
        <w:rPr>
          <w:spacing w:val="-6"/>
          <w:sz w:val="28"/>
          <w:szCs w:val="28"/>
        </w:rPr>
        <w:t xml:space="preserve">заняттях часто звертається до конспектів. Не завжди може пояснити суть </w:t>
      </w:r>
      <w:r>
        <w:rPr>
          <w:spacing w:val="-5"/>
          <w:sz w:val="28"/>
          <w:szCs w:val="28"/>
        </w:rPr>
        <w:t xml:space="preserve">законспектованого матеріалу. При необхідності достатньо легко знаходить </w:t>
      </w:r>
      <w:r>
        <w:rPr>
          <w:spacing w:val="-7"/>
          <w:sz w:val="28"/>
          <w:szCs w:val="28"/>
        </w:rPr>
        <w:t>потрібний матеріал у конспекті, підручниках, довідковій літературі. Може виявляти</w:t>
      </w:r>
      <w:r>
        <w:rPr>
          <w:spacing w:val="-7"/>
          <w:sz w:val="28"/>
          <w:szCs w:val="28"/>
          <w:lang w:val="uk-UA"/>
        </w:rPr>
        <w:t xml:space="preserve"> </w:t>
      </w:r>
      <w:r>
        <w:rPr>
          <w:spacing w:val="-5"/>
          <w:sz w:val="28"/>
          <w:szCs w:val="28"/>
        </w:rPr>
        <w:t>зацікавленість до окремих проблем, публікацій в періодичних</w:t>
      </w:r>
      <w:r>
        <w:rPr>
          <w:spacing w:val="-5"/>
          <w:sz w:val="28"/>
          <w:szCs w:val="28"/>
          <w:lang w:val="uk-UA"/>
        </w:rPr>
        <w:t xml:space="preserve"> </w:t>
      </w:r>
      <w:r>
        <w:rPr>
          <w:spacing w:val="-7"/>
          <w:sz w:val="28"/>
          <w:szCs w:val="28"/>
        </w:rPr>
        <w:t>виданнях. Не завжди може показати актуальність проблем, що</w:t>
      </w:r>
      <w:r>
        <w:rPr>
          <w:spacing w:val="-7"/>
          <w:sz w:val="28"/>
          <w:szCs w:val="28"/>
          <w:lang w:val="uk-UA"/>
        </w:rPr>
        <w:t xml:space="preserve"> </w:t>
      </w:r>
      <w:r>
        <w:rPr>
          <w:spacing w:val="-9"/>
          <w:sz w:val="28"/>
          <w:szCs w:val="28"/>
        </w:rPr>
        <w:t>розглядаються в курсі навчальної дисципліни.</w:t>
      </w:r>
    </w:p>
    <w:p w:rsidR="00516F2A" w:rsidRDefault="00516F2A" w:rsidP="003D6EA5">
      <w:pPr>
        <w:shd w:val="clear" w:color="auto" w:fill="FFFFFF"/>
        <w:spacing w:before="283"/>
        <w:ind w:left="1282" w:right="14" w:hanging="1229"/>
        <w:jc w:val="both"/>
        <w:rPr>
          <w:sz w:val="28"/>
          <w:szCs w:val="28"/>
        </w:rPr>
      </w:pPr>
      <w:r>
        <w:rPr>
          <w:spacing w:val="-5"/>
          <w:sz w:val="28"/>
          <w:szCs w:val="28"/>
        </w:rPr>
        <w:t>В - 4</w:t>
      </w:r>
      <w:r>
        <w:rPr>
          <w:spacing w:val="-5"/>
          <w:sz w:val="28"/>
          <w:szCs w:val="28"/>
        </w:rPr>
        <w:tab/>
        <w:t xml:space="preserve">Вільно володіє матеріалом згідно з програмою дисципліни. Систематично відвідує </w:t>
      </w:r>
      <w:r>
        <w:rPr>
          <w:spacing w:val="-8"/>
          <w:sz w:val="28"/>
          <w:szCs w:val="28"/>
        </w:rPr>
        <w:t xml:space="preserve">лекційні і семінарські заняття, глибоко і цілеспрямовано вивчає першоджерела. При </w:t>
      </w:r>
      <w:r>
        <w:rPr>
          <w:spacing w:val="-5"/>
          <w:sz w:val="28"/>
          <w:szCs w:val="28"/>
        </w:rPr>
        <w:t xml:space="preserve">роботі на семінарських заняттях виявляє активність, здатність до ведення наукової дискусії, самостійного мислення. Може чітко визначити актуальність проблемних </w:t>
      </w:r>
      <w:r>
        <w:rPr>
          <w:spacing w:val="-1"/>
          <w:sz w:val="28"/>
          <w:szCs w:val="28"/>
        </w:rPr>
        <w:t xml:space="preserve">питань, що вивчаються, добре усвідомлює значення дисципліни для </w:t>
      </w:r>
      <w:r>
        <w:rPr>
          <w:spacing w:val="-7"/>
          <w:sz w:val="28"/>
          <w:szCs w:val="28"/>
        </w:rPr>
        <w:t xml:space="preserve">становлення професіонала та особистості. Проявляє сталий і неослабний інтерес до </w:t>
      </w:r>
      <w:r>
        <w:rPr>
          <w:spacing w:val="-2"/>
          <w:sz w:val="28"/>
          <w:szCs w:val="28"/>
        </w:rPr>
        <w:t xml:space="preserve">різних проблем, читає додаткову літературу з метою поглиблення </w:t>
      </w:r>
      <w:r>
        <w:rPr>
          <w:spacing w:val="-8"/>
          <w:sz w:val="28"/>
          <w:szCs w:val="28"/>
        </w:rPr>
        <w:t xml:space="preserve">знань, отриманих на заняттях. Досить ефективно використовує попередній матеріал, </w:t>
      </w:r>
      <w:r>
        <w:rPr>
          <w:spacing w:val="-2"/>
          <w:sz w:val="28"/>
          <w:szCs w:val="28"/>
        </w:rPr>
        <w:t xml:space="preserve">може на достатньому рівні здійснювати аналітико-синтетичні операції на основі </w:t>
      </w:r>
      <w:r>
        <w:rPr>
          <w:spacing w:val="-6"/>
          <w:sz w:val="28"/>
          <w:szCs w:val="28"/>
        </w:rPr>
        <w:t xml:space="preserve">отриманих знань. Володіє достатньо високою культурою самостійного планування </w:t>
      </w:r>
      <w:r>
        <w:rPr>
          <w:spacing w:val="-8"/>
          <w:sz w:val="28"/>
          <w:szCs w:val="28"/>
        </w:rPr>
        <w:t xml:space="preserve">своєї позааудиторної роботи. Однак в деяких темах може виявляти фрагментарність </w:t>
      </w:r>
      <w:r>
        <w:rPr>
          <w:spacing w:val="-6"/>
          <w:sz w:val="28"/>
          <w:szCs w:val="28"/>
        </w:rPr>
        <w:t xml:space="preserve">знання, неспроможність на високому рівні використовувати філософську </w:t>
      </w:r>
      <w:r>
        <w:rPr>
          <w:sz w:val="28"/>
          <w:szCs w:val="28"/>
        </w:rPr>
        <w:t xml:space="preserve">методологію щодо розгляду і аналізу актуальних проблем розвитку людини та </w:t>
      </w:r>
      <w:r>
        <w:rPr>
          <w:spacing w:val="-11"/>
          <w:sz w:val="28"/>
          <w:szCs w:val="28"/>
        </w:rPr>
        <w:t>суспільства.</w:t>
      </w:r>
    </w:p>
    <w:p w:rsidR="00516F2A" w:rsidRDefault="00516F2A" w:rsidP="00773C1C">
      <w:pPr>
        <w:ind w:left="1260" w:hanging="1260"/>
        <w:jc w:val="both"/>
        <w:rPr>
          <w:spacing w:val="-1"/>
          <w:sz w:val="28"/>
          <w:szCs w:val="28"/>
          <w:lang w:val="uk-UA"/>
        </w:rPr>
      </w:pPr>
      <w:r>
        <w:rPr>
          <w:spacing w:val="-1"/>
          <w:sz w:val="28"/>
          <w:szCs w:val="28"/>
        </w:rPr>
        <w:t>А - 5</w:t>
      </w:r>
      <w:r>
        <w:rPr>
          <w:spacing w:val="-1"/>
          <w:sz w:val="28"/>
          <w:szCs w:val="28"/>
        </w:rPr>
        <w:tab/>
        <w:t>Чітко розуміє роль і значення курсу як специфічного наукового світогляду і як універсальної методології. Вільно володіє матеріалом згідно з програмою дисципліни. Систематично відвідує лекційні і семінарські заняття, глибоко і цілеспрямовано вивчає першоджерела. При роботі на семінарських заняттях виявляє активність, здатність до ведення наукової дискусії, самостійного мислення. Може чітко визначити актуальність проблемних питань, що вивчаються, добре усвідомлює значення дисципліни для становлення професіонала та особистості. Проявляє сталий і неослабний інтерес до різних проблем, читає додаткову літературу з метою поглиблення знань, отриманих на заняттях. Ефективно використовує попередній матеріал, може здійснювати аналітико-синтетичні операції на основі отриманих знань. Володіє високою культурою самостійного планування своєї позааудиторної роботи, продуктивно аналізувати проблемні ситуації, що виникають в сучасному світі та країні. На семінарських заняттях відповідає вільно, конспекти та інші допоміжні матеріали використовує творчо. Письмові роботи мають чітко визначену логічну структуру і завершений характер, характеризуються гарним науковим стилем. Вільно використовує міжпредметні зв'язки, добре орієнтується в періодичній та монографічній літературі з предмету. Легко знаходить відповіді на нестандартні питання. Здатен переконливо обґрунтовувати свою світоглядну та громадську позицію, на високому теоретичному рівні аналізувати соціальне значущі проблеми і процеси. Виявляє творчі здібності, схильність до самостійної науково-дослідницької роботи, що проявляється у прагненні приймати участь в наукових конференціях, проблемних групах тощо.</w:t>
      </w:r>
    </w:p>
    <w:p w:rsidR="00516F2A" w:rsidRDefault="00516F2A" w:rsidP="00773C1C">
      <w:pPr>
        <w:ind w:left="1260" w:hanging="1260"/>
        <w:jc w:val="both"/>
        <w:rPr>
          <w:spacing w:val="-1"/>
          <w:sz w:val="28"/>
          <w:szCs w:val="28"/>
          <w:lang w:val="uk-UA"/>
        </w:rPr>
      </w:pPr>
    </w:p>
    <w:p w:rsidR="00516F2A" w:rsidRDefault="00516F2A" w:rsidP="00773C1C">
      <w:pPr>
        <w:ind w:left="1260" w:hanging="1260"/>
        <w:jc w:val="center"/>
        <w:rPr>
          <w:b/>
          <w:bCs/>
          <w:sz w:val="28"/>
          <w:szCs w:val="28"/>
        </w:rPr>
      </w:pPr>
      <w:r>
        <w:rPr>
          <w:b/>
          <w:bCs/>
          <w:sz w:val="28"/>
          <w:szCs w:val="28"/>
        </w:rPr>
        <w:t>Критерії оцінювання</w:t>
      </w:r>
    </w:p>
    <w:p w:rsidR="00516F2A" w:rsidRDefault="00516F2A" w:rsidP="003D6EA5">
      <w:pPr>
        <w:jc w:val="center"/>
        <w:rPr>
          <w:b/>
          <w:bCs/>
          <w:sz w:val="28"/>
          <w:szCs w:val="28"/>
        </w:rPr>
      </w:pPr>
      <w:r>
        <w:rPr>
          <w:b/>
          <w:bCs/>
          <w:sz w:val="28"/>
          <w:szCs w:val="28"/>
        </w:rPr>
        <w:t>(письмові контрольні роботи)</w:t>
      </w:r>
    </w:p>
    <w:p w:rsidR="00516F2A" w:rsidRDefault="00516F2A" w:rsidP="003D6EA5">
      <w:pPr>
        <w:rPr>
          <w:sz w:val="28"/>
          <w:szCs w:val="28"/>
        </w:rPr>
      </w:pPr>
    </w:p>
    <w:p w:rsidR="00516F2A" w:rsidRDefault="00516F2A" w:rsidP="00773C1C">
      <w:pPr>
        <w:ind w:left="1134" w:hanging="1134"/>
        <w:jc w:val="both"/>
        <w:rPr>
          <w:sz w:val="28"/>
          <w:szCs w:val="28"/>
        </w:rPr>
      </w:pPr>
      <w:r>
        <w:rPr>
          <w:sz w:val="28"/>
          <w:szCs w:val="28"/>
          <w:lang w:val="en-US"/>
        </w:rPr>
        <w:t>F</w:t>
      </w:r>
      <w:r>
        <w:rPr>
          <w:sz w:val="28"/>
          <w:szCs w:val="28"/>
          <w:lang w:val="uk-UA"/>
        </w:rPr>
        <w:t xml:space="preserve"> </w:t>
      </w:r>
      <w:r>
        <w:rPr>
          <w:sz w:val="28"/>
          <w:szCs w:val="28"/>
        </w:rPr>
        <w:t>-</w:t>
      </w:r>
      <w:r>
        <w:rPr>
          <w:sz w:val="28"/>
          <w:szCs w:val="28"/>
          <w:lang w:val="uk-UA"/>
        </w:rPr>
        <w:t xml:space="preserve"> </w:t>
      </w:r>
      <w:r>
        <w:rPr>
          <w:sz w:val="28"/>
          <w:szCs w:val="28"/>
        </w:rPr>
        <w:t xml:space="preserve">1      Навчальним матеріалом не володіє. Не має теоретичного уявлення про предмет і завдання курсу. </w:t>
      </w:r>
    </w:p>
    <w:p w:rsidR="00516F2A" w:rsidRDefault="00516F2A" w:rsidP="003D6EA5">
      <w:pPr>
        <w:ind w:left="900" w:hanging="900"/>
        <w:jc w:val="both"/>
        <w:rPr>
          <w:sz w:val="28"/>
          <w:szCs w:val="28"/>
        </w:rPr>
      </w:pPr>
      <w:r>
        <w:rPr>
          <w:sz w:val="28"/>
          <w:szCs w:val="28"/>
          <w:lang w:val="en-US"/>
        </w:rPr>
        <w:t>F</w:t>
      </w:r>
      <w:r>
        <w:rPr>
          <w:sz w:val="28"/>
          <w:szCs w:val="28"/>
          <w:lang w:val="uk-UA"/>
        </w:rPr>
        <w:t>Х</w:t>
      </w:r>
      <w:r>
        <w:rPr>
          <w:sz w:val="28"/>
          <w:szCs w:val="28"/>
        </w:rPr>
        <w:t>-2       Навчальним матеріалом володіє на фрагментарному рівні. Не може відповісти на питання без грубих помилок, не обізнаний в першоджерелах. Логіка відповіді відсутня.</w:t>
      </w:r>
    </w:p>
    <w:p w:rsidR="00516F2A" w:rsidRDefault="00516F2A" w:rsidP="003D6EA5">
      <w:pPr>
        <w:ind w:left="900" w:hanging="900"/>
        <w:jc w:val="both"/>
        <w:rPr>
          <w:sz w:val="28"/>
          <w:szCs w:val="28"/>
        </w:rPr>
      </w:pPr>
      <w:r>
        <w:rPr>
          <w:sz w:val="28"/>
          <w:szCs w:val="28"/>
        </w:rPr>
        <w:t>Е- 3      В письмовій відповіді відтворені лише деякі положення, викладені в основній навчальній літературі та лекційному матеріалі. Зміст основних понять та категорій розкриває в найбільш загальному вигляді. Не користується додатковою літературою, першоджерелами володіє дуже поверхово. Неспроможний чітко відповідати на питання.</w:t>
      </w:r>
    </w:p>
    <w:p w:rsidR="00516F2A" w:rsidRDefault="00516F2A" w:rsidP="003D6EA5">
      <w:pPr>
        <w:ind w:left="900" w:hanging="900"/>
        <w:jc w:val="both"/>
        <w:rPr>
          <w:sz w:val="28"/>
          <w:szCs w:val="28"/>
        </w:rPr>
      </w:pPr>
      <w:r>
        <w:rPr>
          <w:sz w:val="28"/>
          <w:szCs w:val="28"/>
        </w:rPr>
        <w:t>Д-3   В основному відтворює матеріал, викладений в основній навчальній літературі. Не використовує додаткову літературу. Переважає репродуктивне відтворювання навчального матеріалу. У відповіді не вистачає творчого осмислення питань.</w:t>
      </w:r>
    </w:p>
    <w:p w:rsidR="00516F2A" w:rsidRDefault="00516F2A" w:rsidP="003D6EA5">
      <w:pPr>
        <w:ind w:left="900" w:hanging="900"/>
        <w:rPr>
          <w:sz w:val="28"/>
          <w:szCs w:val="28"/>
        </w:rPr>
      </w:pPr>
      <w:r>
        <w:rPr>
          <w:sz w:val="28"/>
          <w:szCs w:val="28"/>
        </w:rPr>
        <w:t>С-4      В достатній мірі вільно володіє матеріалом в обсязі навчальної програми, здатний пояснити суть основних положень, понять та категорій. Однак стиль мислення має бути більш самостійним.</w:t>
      </w:r>
    </w:p>
    <w:p w:rsidR="00516F2A" w:rsidRDefault="00516F2A" w:rsidP="003D6EA5">
      <w:pPr>
        <w:ind w:left="900" w:hanging="900"/>
        <w:rPr>
          <w:sz w:val="28"/>
          <w:szCs w:val="28"/>
        </w:rPr>
      </w:pPr>
      <w:r>
        <w:rPr>
          <w:sz w:val="28"/>
          <w:szCs w:val="28"/>
        </w:rPr>
        <w:t>В-4   Демонструє вільне володіння матеріалом згідно з програмою дисципліни, мислення є в достатній мірі самостійним. При відповіді використовує додаткову літературу, попередній матеріал. Однак в окремих питаннях може виявляти неспроможність на високому рівні використовувати наукову методологію.</w:t>
      </w:r>
    </w:p>
    <w:p w:rsidR="00516F2A" w:rsidRDefault="00516F2A" w:rsidP="003D6EA5">
      <w:pPr>
        <w:ind w:left="900" w:hanging="900"/>
        <w:rPr>
          <w:sz w:val="28"/>
          <w:szCs w:val="28"/>
        </w:rPr>
      </w:pPr>
      <w:r>
        <w:rPr>
          <w:sz w:val="28"/>
          <w:szCs w:val="28"/>
        </w:rPr>
        <w:t>А-5      Вільно володіє матеріалом згідно з програмою дисципліни. Виявляє здатність до самостійного мислення. Проявляє інтерес до проблем дисципліни, читає додаткову літературу з метою поглиблення знань. Ефективно використовує попередній матеріал. Легко знаходить  відповіді на нестандартні питання. Здатен переконливо обґрунтовувати свою світоглядну позицію. Виявляє творчі здібності, схильність до самостійної науково-дослідницької роботи.</w:t>
      </w:r>
    </w:p>
    <w:p w:rsidR="00516F2A" w:rsidRDefault="00516F2A" w:rsidP="003D6EA5">
      <w:pPr>
        <w:jc w:val="center"/>
        <w:rPr>
          <w:b/>
          <w:bCs/>
          <w:sz w:val="28"/>
          <w:szCs w:val="28"/>
          <w:lang w:val="uk-UA"/>
        </w:rPr>
      </w:pPr>
    </w:p>
    <w:p w:rsidR="00516F2A" w:rsidRDefault="00516F2A" w:rsidP="003D6EA5">
      <w:pPr>
        <w:jc w:val="center"/>
        <w:rPr>
          <w:b/>
          <w:bCs/>
          <w:sz w:val="28"/>
          <w:szCs w:val="28"/>
        </w:rPr>
      </w:pPr>
      <w:r>
        <w:rPr>
          <w:b/>
          <w:bCs/>
          <w:sz w:val="28"/>
          <w:szCs w:val="28"/>
        </w:rPr>
        <w:t xml:space="preserve">Критерії оцінювання </w:t>
      </w:r>
    </w:p>
    <w:p w:rsidR="00516F2A" w:rsidRDefault="00516F2A" w:rsidP="003D6EA5">
      <w:pPr>
        <w:jc w:val="center"/>
        <w:rPr>
          <w:b/>
          <w:bCs/>
          <w:sz w:val="28"/>
          <w:szCs w:val="28"/>
        </w:rPr>
      </w:pPr>
      <w:r>
        <w:rPr>
          <w:b/>
          <w:bCs/>
          <w:sz w:val="28"/>
          <w:szCs w:val="28"/>
        </w:rPr>
        <w:t>(тестові роботи)</w:t>
      </w:r>
    </w:p>
    <w:p w:rsidR="00516F2A" w:rsidRDefault="00516F2A" w:rsidP="003D6EA5">
      <w:pPr>
        <w:jc w:val="center"/>
        <w:rPr>
          <w:b/>
          <w:bCs/>
          <w:sz w:val="28"/>
          <w:szCs w:val="28"/>
        </w:rPr>
      </w:pPr>
    </w:p>
    <w:p w:rsidR="00516F2A" w:rsidRDefault="00516F2A" w:rsidP="003D6EA5">
      <w:pPr>
        <w:ind w:left="900" w:hanging="900"/>
        <w:rPr>
          <w:sz w:val="28"/>
          <w:szCs w:val="28"/>
        </w:rPr>
      </w:pPr>
      <w:r>
        <w:rPr>
          <w:sz w:val="28"/>
          <w:szCs w:val="28"/>
          <w:lang w:val="en-US"/>
        </w:rPr>
        <w:t>F</w:t>
      </w:r>
      <w:r>
        <w:rPr>
          <w:sz w:val="28"/>
          <w:szCs w:val="28"/>
        </w:rPr>
        <w:t xml:space="preserve">-1 (незадовільно)   </w:t>
      </w:r>
      <w:r>
        <w:rPr>
          <w:sz w:val="28"/>
          <w:szCs w:val="28"/>
        </w:rPr>
        <w:tab/>
        <w:t xml:space="preserve">   -</w:t>
      </w:r>
      <w:r>
        <w:rPr>
          <w:sz w:val="28"/>
          <w:szCs w:val="28"/>
        </w:rPr>
        <w:tab/>
        <w:t>1-34 %</w:t>
      </w:r>
    </w:p>
    <w:p w:rsidR="00516F2A" w:rsidRDefault="00516F2A" w:rsidP="003D6EA5">
      <w:pPr>
        <w:ind w:left="900" w:hanging="900"/>
        <w:rPr>
          <w:sz w:val="28"/>
          <w:szCs w:val="28"/>
        </w:rPr>
      </w:pPr>
      <w:r>
        <w:rPr>
          <w:sz w:val="28"/>
          <w:szCs w:val="28"/>
          <w:lang w:val="en-US"/>
        </w:rPr>
        <w:t>F</w:t>
      </w:r>
      <w:r>
        <w:rPr>
          <w:sz w:val="28"/>
          <w:szCs w:val="28"/>
          <w:lang w:val="uk-UA"/>
        </w:rPr>
        <w:t>Х</w:t>
      </w:r>
      <w:r>
        <w:rPr>
          <w:sz w:val="28"/>
          <w:szCs w:val="28"/>
        </w:rPr>
        <w:t xml:space="preserve">-2 (незадовільно)     </w:t>
      </w:r>
      <w:r>
        <w:rPr>
          <w:sz w:val="28"/>
          <w:szCs w:val="28"/>
        </w:rPr>
        <w:tab/>
        <w:t xml:space="preserve"> -</w:t>
      </w:r>
      <w:r>
        <w:rPr>
          <w:sz w:val="28"/>
          <w:szCs w:val="28"/>
        </w:rPr>
        <w:tab/>
        <w:t>35-59%</w:t>
      </w:r>
    </w:p>
    <w:p w:rsidR="00516F2A" w:rsidRDefault="00516F2A" w:rsidP="003D6EA5">
      <w:pPr>
        <w:ind w:left="900" w:hanging="900"/>
        <w:rPr>
          <w:sz w:val="28"/>
          <w:szCs w:val="28"/>
        </w:rPr>
      </w:pPr>
      <w:r>
        <w:rPr>
          <w:sz w:val="28"/>
          <w:szCs w:val="28"/>
        </w:rPr>
        <w:t>Е- 3  (задовільно)</w:t>
      </w:r>
      <w:r>
        <w:rPr>
          <w:sz w:val="28"/>
          <w:szCs w:val="28"/>
        </w:rPr>
        <w:tab/>
        <w:t xml:space="preserve">   </w:t>
      </w:r>
      <w:r>
        <w:rPr>
          <w:sz w:val="28"/>
          <w:szCs w:val="28"/>
        </w:rPr>
        <w:tab/>
        <w:t xml:space="preserve"> -</w:t>
      </w:r>
      <w:r>
        <w:rPr>
          <w:sz w:val="28"/>
          <w:szCs w:val="28"/>
        </w:rPr>
        <w:tab/>
        <w:t>60-63%</w:t>
      </w:r>
    </w:p>
    <w:p w:rsidR="00516F2A" w:rsidRDefault="00516F2A" w:rsidP="003D6EA5">
      <w:pPr>
        <w:ind w:left="900" w:hanging="900"/>
        <w:rPr>
          <w:sz w:val="28"/>
          <w:szCs w:val="28"/>
        </w:rPr>
      </w:pPr>
      <w:r>
        <w:rPr>
          <w:sz w:val="28"/>
          <w:szCs w:val="28"/>
        </w:rPr>
        <w:t>Д-3   (задовільно)</w:t>
      </w:r>
      <w:r>
        <w:rPr>
          <w:sz w:val="28"/>
          <w:szCs w:val="28"/>
        </w:rPr>
        <w:tab/>
      </w:r>
      <w:r>
        <w:rPr>
          <w:sz w:val="28"/>
          <w:szCs w:val="28"/>
        </w:rPr>
        <w:tab/>
        <w:t>-</w:t>
      </w:r>
      <w:r>
        <w:rPr>
          <w:sz w:val="28"/>
          <w:szCs w:val="28"/>
        </w:rPr>
        <w:tab/>
        <w:t>64-73%</w:t>
      </w:r>
    </w:p>
    <w:p w:rsidR="00516F2A" w:rsidRDefault="00516F2A" w:rsidP="003D6EA5">
      <w:pPr>
        <w:ind w:left="900" w:hanging="900"/>
        <w:rPr>
          <w:sz w:val="28"/>
          <w:szCs w:val="28"/>
        </w:rPr>
      </w:pPr>
      <w:r>
        <w:rPr>
          <w:sz w:val="28"/>
          <w:szCs w:val="28"/>
        </w:rPr>
        <w:t xml:space="preserve">С-4   (добре)   </w:t>
      </w:r>
      <w:r>
        <w:rPr>
          <w:sz w:val="28"/>
          <w:szCs w:val="28"/>
        </w:rPr>
        <w:tab/>
      </w:r>
      <w:r>
        <w:rPr>
          <w:sz w:val="28"/>
          <w:szCs w:val="28"/>
        </w:rPr>
        <w:tab/>
        <w:t>-</w:t>
      </w:r>
      <w:r>
        <w:rPr>
          <w:sz w:val="28"/>
          <w:szCs w:val="28"/>
        </w:rPr>
        <w:tab/>
        <w:t>74-81%</w:t>
      </w:r>
    </w:p>
    <w:p w:rsidR="00516F2A" w:rsidRDefault="00516F2A" w:rsidP="003D6EA5">
      <w:pPr>
        <w:ind w:left="900" w:hanging="900"/>
        <w:rPr>
          <w:sz w:val="28"/>
          <w:szCs w:val="28"/>
        </w:rPr>
      </w:pPr>
      <w:r>
        <w:rPr>
          <w:sz w:val="28"/>
          <w:szCs w:val="28"/>
        </w:rPr>
        <w:t>В-4   (добре)</w:t>
      </w:r>
      <w:r>
        <w:rPr>
          <w:sz w:val="28"/>
          <w:szCs w:val="28"/>
        </w:rPr>
        <w:tab/>
      </w:r>
      <w:r>
        <w:rPr>
          <w:sz w:val="28"/>
          <w:szCs w:val="28"/>
        </w:rPr>
        <w:tab/>
        <w:t>-</w:t>
      </w:r>
      <w:r>
        <w:rPr>
          <w:sz w:val="28"/>
          <w:szCs w:val="28"/>
        </w:rPr>
        <w:tab/>
        <w:t>82-89%</w:t>
      </w:r>
    </w:p>
    <w:p w:rsidR="00516F2A" w:rsidRDefault="00516F2A" w:rsidP="003D6EA5">
      <w:pPr>
        <w:ind w:left="900" w:hanging="900"/>
        <w:rPr>
          <w:sz w:val="28"/>
          <w:szCs w:val="28"/>
        </w:rPr>
      </w:pPr>
      <w:r>
        <w:rPr>
          <w:sz w:val="28"/>
          <w:szCs w:val="28"/>
        </w:rPr>
        <w:t xml:space="preserve">А-5      </w:t>
      </w:r>
      <w:r>
        <w:rPr>
          <w:sz w:val="28"/>
          <w:szCs w:val="28"/>
        </w:rPr>
        <w:tab/>
      </w:r>
      <w:r>
        <w:rPr>
          <w:sz w:val="28"/>
          <w:szCs w:val="28"/>
        </w:rPr>
        <w:tab/>
      </w:r>
      <w:r>
        <w:rPr>
          <w:sz w:val="28"/>
          <w:szCs w:val="28"/>
        </w:rPr>
        <w:tab/>
      </w:r>
      <w:r>
        <w:rPr>
          <w:sz w:val="28"/>
          <w:szCs w:val="28"/>
        </w:rPr>
        <w:tab/>
        <w:t>-</w:t>
      </w:r>
      <w:r>
        <w:rPr>
          <w:sz w:val="28"/>
          <w:szCs w:val="28"/>
        </w:rPr>
        <w:tab/>
        <w:t>90-100%</w:t>
      </w:r>
    </w:p>
    <w:p w:rsidR="00516F2A" w:rsidRDefault="00516F2A" w:rsidP="003D6EA5">
      <w:pPr>
        <w:ind w:left="34"/>
        <w:jc w:val="center"/>
        <w:rPr>
          <w:b/>
          <w:bCs/>
          <w:sz w:val="28"/>
          <w:szCs w:val="28"/>
          <w:lang w:val="uk-UA"/>
        </w:rPr>
      </w:pPr>
    </w:p>
    <w:p w:rsidR="00516F2A" w:rsidRDefault="00516F2A" w:rsidP="003D6EA5">
      <w:pPr>
        <w:ind w:left="34"/>
        <w:jc w:val="center"/>
        <w:rPr>
          <w:b/>
          <w:bCs/>
          <w:sz w:val="28"/>
          <w:szCs w:val="28"/>
        </w:rPr>
      </w:pPr>
      <w:r>
        <w:rPr>
          <w:b/>
          <w:bCs/>
          <w:sz w:val="28"/>
          <w:szCs w:val="28"/>
        </w:rPr>
        <w:t xml:space="preserve">Критерії оцінювання навчальних досягнень </w:t>
      </w:r>
    </w:p>
    <w:p w:rsidR="00516F2A" w:rsidRDefault="00516F2A" w:rsidP="003D6EA5">
      <w:pPr>
        <w:pStyle w:val="NormalWeb"/>
        <w:jc w:val="center"/>
        <w:rPr>
          <w:b/>
          <w:bCs/>
          <w:sz w:val="28"/>
          <w:szCs w:val="28"/>
          <w:lang w:val="uk-UA"/>
        </w:rPr>
      </w:pPr>
      <w:r>
        <w:rPr>
          <w:b/>
          <w:bCs/>
          <w:lang w:val="uk-UA"/>
        </w:rPr>
        <w:t>(реферати)</w:t>
      </w:r>
    </w:p>
    <w:p w:rsidR="00516F2A" w:rsidRDefault="00516F2A" w:rsidP="00773C1C">
      <w:pPr>
        <w:ind w:left="851" w:hanging="851"/>
        <w:jc w:val="both"/>
        <w:rPr>
          <w:sz w:val="28"/>
          <w:szCs w:val="28"/>
        </w:rPr>
      </w:pPr>
      <w:r>
        <w:rPr>
          <w:sz w:val="28"/>
          <w:szCs w:val="28"/>
          <w:lang w:val="en-US"/>
        </w:rPr>
        <w:t>F</w:t>
      </w:r>
      <w:r>
        <w:rPr>
          <w:sz w:val="28"/>
          <w:szCs w:val="28"/>
        </w:rPr>
        <w:t>-1</w:t>
      </w:r>
      <w:r>
        <w:rPr>
          <w:sz w:val="28"/>
          <w:szCs w:val="28"/>
          <w:lang w:val="uk-UA"/>
        </w:rPr>
        <w:t xml:space="preserve">      </w:t>
      </w:r>
      <w:r>
        <w:rPr>
          <w:sz w:val="28"/>
          <w:szCs w:val="28"/>
        </w:rPr>
        <w:t>Реферат не відповідає вимогам даного виду робіт. У змісті практично не висвітлені  сутність питання зазначеної теми. Обсяг і оформлення не відповідають вимогам. План та список використаної літератури відсутній.</w:t>
      </w:r>
    </w:p>
    <w:p w:rsidR="00516F2A" w:rsidRDefault="00516F2A" w:rsidP="00773C1C">
      <w:pPr>
        <w:ind w:left="851" w:hanging="851"/>
        <w:jc w:val="both"/>
        <w:rPr>
          <w:sz w:val="28"/>
          <w:szCs w:val="28"/>
        </w:rPr>
      </w:pPr>
      <w:r>
        <w:rPr>
          <w:sz w:val="28"/>
          <w:szCs w:val="28"/>
          <w:lang w:val="en-US"/>
        </w:rPr>
        <w:t>Fx</w:t>
      </w:r>
      <w:r>
        <w:rPr>
          <w:sz w:val="28"/>
          <w:szCs w:val="28"/>
        </w:rPr>
        <w:t>-2    Реферат не відповідає вимогам даного виду робіт. План та зміст поверхові, у тексті немає посилань на використані джерела, список літератури містить 1-2 найменування базових підручників. Висновки відсутні.</w:t>
      </w:r>
    </w:p>
    <w:p w:rsidR="00516F2A" w:rsidRDefault="00516F2A" w:rsidP="00773C1C">
      <w:pPr>
        <w:ind w:left="851" w:hanging="851"/>
        <w:jc w:val="both"/>
        <w:rPr>
          <w:sz w:val="28"/>
          <w:szCs w:val="28"/>
        </w:rPr>
      </w:pPr>
      <w:r>
        <w:rPr>
          <w:sz w:val="28"/>
          <w:szCs w:val="28"/>
        </w:rPr>
        <w:t>Е-3     У рефераті висвітлені деякі основні питання теми. Зміст розкривається недостатньо чітко і послідовно. Обсяг і оформлення слабо відповідають вимогам. Висновки є недостатньо глибокими.</w:t>
      </w:r>
    </w:p>
    <w:p w:rsidR="00516F2A" w:rsidRDefault="00516F2A" w:rsidP="00773C1C">
      <w:pPr>
        <w:ind w:left="851" w:hanging="851"/>
        <w:jc w:val="both"/>
        <w:rPr>
          <w:sz w:val="28"/>
          <w:szCs w:val="28"/>
        </w:rPr>
      </w:pPr>
      <w:r>
        <w:rPr>
          <w:sz w:val="28"/>
          <w:szCs w:val="28"/>
        </w:rPr>
        <w:t>Д-3     Реферат в основному відповідає вимогам до змісту  та оформлення. Не всі питання плану розкриті глибоко, чітко і послідовно. Список літератури достатній. Однак у викладенні матеріалу переважає репродуктивне відтворення. Студент слабко уявляє актуальність теми.</w:t>
      </w:r>
    </w:p>
    <w:p w:rsidR="00516F2A" w:rsidRDefault="00516F2A" w:rsidP="003D6EA5">
      <w:pPr>
        <w:ind w:left="1260" w:hanging="1260"/>
        <w:rPr>
          <w:sz w:val="28"/>
          <w:szCs w:val="28"/>
        </w:rPr>
      </w:pPr>
    </w:p>
    <w:p w:rsidR="00516F2A" w:rsidRDefault="00516F2A" w:rsidP="00773C1C">
      <w:pPr>
        <w:ind w:left="851" w:hanging="851"/>
        <w:jc w:val="both"/>
        <w:rPr>
          <w:sz w:val="28"/>
          <w:szCs w:val="28"/>
        </w:rPr>
      </w:pPr>
      <w:r>
        <w:rPr>
          <w:sz w:val="28"/>
          <w:szCs w:val="28"/>
        </w:rPr>
        <w:t>С-4     У рефераті повною мірою відтворено навчальний матеріал із заданої теми. Відчувається вміння студента працювати з теоретичною літературою. Реферат містить чіткий план та достатній за обсягом список літератури. Тема опрацьована на достатньому рівні. У тексті основних розділів подекуди зберігаються стилістичні та логічні помилки.</w:t>
      </w:r>
    </w:p>
    <w:p w:rsidR="00516F2A" w:rsidRDefault="00516F2A" w:rsidP="00773C1C">
      <w:pPr>
        <w:ind w:left="851" w:hanging="851"/>
        <w:jc w:val="both"/>
        <w:rPr>
          <w:sz w:val="28"/>
          <w:szCs w:val="28"/>
        </w:rPr>
      </w:pPr>
      <w:r>
        <w:rPr>
          <w:sz w:val="28"/>
          <w:szCs w:val="28"/>
        </w:rPr>
        <w:t>В-4  У рефераті висвітлені всі основні аспекти заданої теми. Студент демонструє вільне володіння навчальним матеріалом. Основні положення, поняття і категорії відтворені на достатньо високому рівні. Зауважень до оформлення немає. Реферат має чітко визначену структуру. Однак в одному з розділів може бути присутня фрагментарність знання, неспроможність на високому рівні використовувати наукову методологію щодо аналізу актуальних проблем дисципліни.</w:t>
      </w:r>
    </w:p>
    <w:p w:rsidR="00516F2A" w:rsidRDefault="00516F2A" w:rsidP="00773C1C">
      <w:pPr>
        <w:ind w:left="851" w:hanging="851"/>
        <w:jc w:val="both"/>
        <w:rPr>
          <w:sz w:val="28"/>
          <w:szCs w:val="28"/>
        </w:rPr>
      </w:pPr>
      <w:r>
        <w:rPr>
          <w:sz w:val="28"/>
          <w:szCs w:val="28"/>
        </w:rPr>
        <w:t xml:space="preserve">А-5  </w:t>
      </w:r>
      <w:r>
        <w:rPr>
          <w:sz w:val="28"/>
          <w:szCs w:val="28"/>
          <w:lang w:val="uk-UA"/>
        </w:rPr>
        <w:t xml:space="preserve"> </w:t>
      </w:r>
      <w:r>
        <w:rPr>
          <w:sz w:val="28"/>
          <w:szCs w:val="28"/>
        </w:rPr>
        <w:t>Реферат відповідає всім вимогам даного виду робіт. Має чітко визначену структуру і завершений характер, характеризується науковим  стилем. Містить посилання на новітні теоретичні джерела. Текст свідчить про творчі здібності студента, схильність до самостійної науково-дослідницької роботи.</w:t>
      </w:r>
    </w:p>
    <w:p w:rsidR="00516F2A" w:rsidRDefault="00516F2A" w:rsidP="003D6EA5"/>
    <w:p w:rsidR="00516F2A" w:rsidRPr="00511F24" w:rsidRDefault="00516F2A" w:rsidP="003D6EA5">
      <w:pPr>
        <w:jc w:val="center"/>
        <w:rPr>
          <w:b/>
          <w:bCs/>
          <w:sz w:val="28"/>
          <w:szCs w:val="28"/>
          <w:lang w:val="uk-UA"/>
        </w:rPr>
      </w:pPr>
      <w:r>
        <w:rPr>
          <w:b/>
          <w:bCs/>
          <w:sz w:val="28"/>
          <w:szCs w:val="28"/>
          <w:u w:val="single"/>
          <w:lang w:val="uk-UA"/>
        </w:rPr>
        <w:br w:type="page"/>
      </w:r>
      <w:r w:rsidRPr="005A1A49">
        <w:rPr>
          <w:b/>
          <w:bCs/>
          <w:sz w:val="28"/>
          <w:szCs w:val="28"/>
        </w:rPr>
        <w:t>9</w:t>
      </w:r>
      <w:r w:rsidRPr="005A1A49">
        <w:rPr>
          <w:b/>
          <w:bCs/>
          <w:sz w:val="28"/>
          <w:szCs w:val="28"/>
          <w:lang w:val="uk-UA"/>
        </w:rPr>
        <w:t>.</w:t>
      </w:r>
      <w:r>
        <w:rPr>
          <w:b/>
          <w:bCs/>
          <w:sz w:val="28"/>
          <w:szCs w:val="28"/>
          <w:u w:val="single"/>
          <w:lang w:val="uk-UA"/>
        </w:rPr>
        <w:t xml:space="preserve"> </w:t>
      </w:r>
      <w:r w:rsidRPr="00511F24">
        <w:rPr>
          <w:b/>
          <w:bCs/>
          <w:sz w:val="28"/>
          <w:szCs w:val="28"/>
          <w:lang w:val="uk-UA"/>
        </w:rPr>
        <w:t>Р</w:t>
      </w:r>
      <w:r>
        <w:rPr>
          <w:b/>
          <w:bCs/>
          <w:sz w:val="28"/>
          <w:szCs w:val="28"/>
          <w:lang w:val="uk-UA"/>
        </w:rPr>
        <w:t>екомендована</w:t>
      </w:r>
      <w:r w:rsidRPr="00511F24">
        <w:rPr>
          <w:b/>
          <w:bCs/>
          <w:sz w:val="28"/>
          <w:szCs w:val="28"/>
          <w:lang w:val="uk-UA"/>
        </w:rPr>
        <w:t xml:space="preserve"> література:</w:t>
      </w:r>
    </w:p>
    <w:p w:rsidR="00516F2A" w:rsidRPr="009B656C" w:rsidRDefault="00516F2A" w:rsidP="003D6EA5">
      <w:pPr>
        <w:jc w:val="center"/>
        <w:rPr>
          <w:b/>
          <w:bCs/>
          <w:sz w:val="28"/>
          <w:szCs w:val="28"/>
          <w:lang w:val="uk-UA"/>
        </w:rPr>
      </w:pPr>
    </w:p>
    <w:p w:rsidR="00516F2A" w:rsidRPr="009B656C" w:rsidRDefault="00516F2A" w:rsidP="003D6EA5">
      <w:pPr>
        <w:jc w:val="center"/>
        <w:rPr>
          <w:b/>
          <w:bCs/>
          <w:sz w:val="28"/>
          <w:szCs w:val="28"/>
          <w:lang w:val="uk-UA"/>
        </w:rPr>
      </w:pPr>
      <w:r w:rsidRPr="009B656C">
        <w:rPr>
          <w:b/>
          <w:bCs/>
          <w:sz w:val="28"/>
          <w:szCs w:val="28"/>
          <w:lang w:val="uk-UA"/>
        </w:rPr>
        <w:t>Основна література</w:t>
      </w:r>
    </w:p>
    <w:p w:rsidR="00516F2A" w:rsidRDefault="00516F2A" w:rsidP="00091458">
      <w:pPr>
        <w:rPr>
          <w:b/>
          <w:bCs/>
          <w:lang w:val="uk-UA"/>
        </w:rPr>
      </w:pPr>
    </w:p>
    <w:p w:rsidR="00516F2A" w:rsidRPr="00091458" w:rsidRDefault="00516F2A" w:rsidP="00091458">
      <w:pPr>
        <w:pStyle w:val="ListParagraph"/>
        <w:numPr>
          <w:ilvl w:val="0"/>
          <w:numId w:val="21"/>
        </w:numPr>
        <w:spacing w:line="240" w:lineRule="auto"/>
        <w:ind w:left="567" w:hanging="567"/>
        <w:jc w:val="both"/>
        <w:rPr>
          <w:rFonts w:ascii="Times New Roman" w:hAnsi="Times New Roman" w:cs="Times New Roman"/>
          <w:sz w:val="28"/>
          <w:szCs w:val="28"/>
          <w:lang w:val="uk-UA"/>
        </w:rPr>
      </w:pPr>
      <w:r w:rsidRPr="00091458">
        <w:rPr>
          <w:rFonts w:ascii="Times New Roman" w:hAnsi="Times New Roman" w:cs="Times New Roman"/>
          <w:sz w:val="28"/>
          <w:szCs w:val="28"/>
        </w:rPr>
        <w:t>Академічне релігієзнавство</w:t>
      </w:r>
      <w:r w:rsidRPr="00091458">
        <w:rPr>
          <w:rFonts w:ascii="Times New Roman" w:hAnsi="Times New Roman" w:cs="Times New Roman"/>
          <w:sz w:val="28"/>
          <w:szCs w:val="28"/>
          <w:lang w:val="uk-UA"/>
        </w:rPr>
        <w:t xml:space="preserve">: Підручник </w:t>
      </w:r>
      <w:r w:rsidRPr="00091458">
        <w:rPr>
          <w:rFonts w:ascii="Times New Roman" w:hAnsi="Times New Roman" w:cs="Times New Roman"/>
          <w:sz w:val="28"/>
          <w:szCs w:val="28"/>
        </w:rPr>
        <w:t>/ За ред. А. Колодного. К</w:t>
      </w:r>
      <w:r w:rsidRPr="00091458">
        <w:rPr>
          <w:rFonts w:ascii="Times New Roman" w:hAnsi="Times New Roman" w:cs="Times New Roman"/>
          <w:sz w:val="28"/>
          <w:szCs w:val="28"/>
          <w:lang w:val="uk-UA"/>
        </w:rPr>
        <w:t>иїв : Світ знань</w:t>
      </w:r>
      <w:r w:rsidRPr="00091458">
        <w:rPr>
          <w:rFonts w:ascii="Times New Roman" w:hAnsi="Times New Roman" w:cs="Times New Roman"/>
          <w:sz w:val="28"/>
          <w:szCs w:val="28"/>
        </w:rPr>
        <w:t xml:space="preserve">, 2000. </w:t>
      </w:r>
      <w:r w:rsidRPr="00091458">
        <w:rPr>
          <w:rFonts w:ascii="Times New Roman" w:hAnsi="Times New Roman" w:cs="Times New Roman"/>
          <w:sz w:val="28"/>
          <w:szCs w:val="28"/>
          <w:lang w:val="uk-UA"/>
        </w:rPr>
        <w:t>8</w:t>
      </w:r>
      <w:r w:rsidRPr="00091458">
        <w:rPr>
          <w:rFonts w:ascii="Times New Roman" w:hAnsi="Times New Roman" w:cs="Times New Roman"/>
          <w:sz w:val="28"/>
          <w:szCs w:val="28"/>
        </w:rPr>
        <w:t>6</w:t>
      </w:r>
      <w:r w:rsidRPr="00091458">
        <w:rPr>
          <w:rFonts w:ascii="Times New Roman" w:hAnsi="Times New Roman" w:cs="Times New Roman"/>
          <w:sz w:val="28"/>
          <w:szCs w:val="28"/>
          <w:lang w:val="uk-UA"/>
        </w:rPr>
        <w:t>2 с.</w:t>
      </w:r>
    </w:p>
    <w:p w:rsidR="00516F2A" w:rsidRPr="00091458" w:rsidRDefault="00516F2A" w:rsidP="00091458">
      <w:pPr>
        <w:pStyle w:val="ListParagraph"/>
        <w:numPr>
          <w:ilvl w:val="0"/>
          <w:numId w:val="21"/>
        </w:numPr>
        <w:spacing w:after="0" w:line="240" w:lineRule="auto"/>
        <w:ind w:left="567" w:hanging="567"/>
        <w:jc w:val="both"/>
        <w:rPr>
          <w:rFonts w:ascii="Times New Roman" w:hAnsi="Times New Roman" w:cs="Times New Roman"/>
          <w:sz w:val="28"/>
          <w:szCs w:val="28"/>
          <w:lang w:val="uk-UA"/>
        </w:rPr>
      </w:pPr>
      <w:r w:rsidRPr="00091458">
        <w:rPr>
          <w:rFonts w:ascii="Times New Roman" w:hAnsi="Times New Roman" w:cs="Times New Roman"/>
          <w:sz w:val="28"/>
          <w:szCs w:val="28"/>
        </w:rPr>
        <w:t>Арон Р. Етапи розвитку соціологічної думки. К</w:t>
      </w:r>
      <w:r w:rsidRPr="00091458">
        <w:rPr>
          <w:rFonts w:ascii="Times New Roman" w:hAnsi="Times New Roman" w:cs="Times New Roman"/>
          <w:sz w:val="28"/>
          <w:szCs w:val="28"/>
          <w:lang w:val="uk-UA"/>
        </w:rPr>
        <w:t xml:space="preserve">иїв </w:t>
      </w:r>
      <w:r w:rsidRPr="00091458">
        <w:rPr>
          <w:rFonts w:ascii="Times New Roman" w:hAnsi="Times New Roman" w:cs="Times New Roman"/>
          <w:sz w:val="28"/>
          <w:szCs w:val="28"/>
        </w:rPr>
        <w:t>: «Юніверс» 2004. 688</w:t>
      </w:r>
      <w:r w:rsidRPr="00091458">
        <w:rPr>
          <w:rFonts w:ascii="Times New Roman" w:hAnsi="Times New Roman" w:cs="Times New Roman"/>
          <w:sz w:val="28"/>
          <w:szCs w:val="28"/>
          <w:lang w:val="uk-UA"/>
        </w:rPr>
        <w:t xml:space="preserve"> </w:t>
      </w:r>
      <w:r w:rsidRPr="00091458">
        <w:rPr>
          <w:rFonts w:ascii="Times New Roman" w:hAnsi="Times New Roman" w:cs="Times New Roman"/>
          <w:sz w:val="28"/>
          <w:szCs w:val="28"/>
        </w:rPr>
        <w:t>с.</w:t>
      </w:r>
    </w:p>
    <w:p w:rsidR="00516F2A" w:rsidRPr="00091458" w:rsidRDefault="00516F2A" w:rsidP="00091458">
      <w:pPr>
        <w:pStyle w:val="ListParagraph"/>
        <w:numPr>
          <w:ilvl w:val="0"/>
          <w:numId w:val="21"/>
        </w:numPr>
        <w:spacing w:after="0" w:line="240" w:lineRule="auto"/>
        <w:ind w:left="567" w:hanging="567"/>
        <w:jc w:val="both"/>
        <w:rPr>
          <w:rFonts w:ascii="Times New Roman" w:hAnsi="Times New Roman" w:cs="Times New Roman"/>
          <w:sz w:val="28"/>
          <w:szCs w:val="28"/>
          <w:lang w:val="uk-UA"/>
        </w:rPr>
      </w:pPr>
      <w:r w:rsidRPr="00091458">
        <w:rPr>
          <w:rFonts w:ascii="Times New Roman" w:hAnsi="Times New Roman" w:cs="Times New Roman"/>
          <w:sz w:val="28"/>
          <w:szCs w:val="28"/>
          <w:lang w:val="uk-UA"/>
        </w:rPr>
        <w:t>Вілсон Б. Соціологія релігії / Марина Хорольська (пер.з англ.). Х. : Акта, 2002. 344 с.</w:t>
      </w:r>
    </w:p>
    <w:p w:rsidR="00516F2A" w:rsidRPr="00091458" w:rsidRDefault="00516F2A" w:rsidP="00091458">
      <w:pPr>
        <w:pStyle w:val="ListParagraph"/>
        <w:numPr>
          <w:ilvl w:val="0"/>
          <w:numId w:val="21"/>
        </w:numPr>
        <w:spacing w:line="240" w:lineRule="auto"/>
        <w:ind w:left="567" w:hanging="567"/>
        <w:jc w:val="both"/>
        <w:rPr>
          <w:rFonts w:ascii="Times New Roman" w:hAnsi="Times New Roman" w:cs="Times New Roman"/>
          <w:sz w:val="28"/>
          <w:szCs w:val="28"/>
          <w:lang w:val="uk-UA"/>
        </w:rPr>
      </w:pPr>
      <w:r w:rsidRPr="00091458">
        <w:rPr>
          <w:rFonts w:ascii="Times New Roman" w:hAnsi="Times New Roman" w:cs="Times New Roman"/>
          <w:sz w:val="28"/>
          <w:szCs w:val="28"/>
          <w:lang w:val="uk-UA"/>
        </w:rPr>
        <w:t>Гіденс Е. Соціологія. Київ : Основи, 1999. 726 с.</w:t>
      </w:r>
    </w:p>
    <w:p w:rsidR="00516F2A" w:rsidRPr="00091458" w:rsidRDefault="00516F2A" w:rsidP="00091458">
      <w:pPr>
        <w:pStyle w:val="ListParagraph"/>
        <w:numPr>
          <w:ilvl w:val="0"/>
          <w:numId w:val="21"/>
        </w:numPr>
        <w:spacing w:line="240" w:lineRule="auto"/>
        <w:ind w:left="567" w:hanging="567"/>
        <w:jc w:val="both"/>
        <w:rPr>
          <w:rFonts w:ascii="Times New Roman" w:hAnsi="Times New Roman" w:cs="Times New Roman"/>
          <w:sz w:val="28"/>
          <w:szCs w:val="28"/>
          <w:lang w:val="uk-UA"/>
        </w:rPr>
      </w:pPr>
      <w:r w:rsidRPr="00091458">
        <w:rPr>
          <w:rFonts w:ascii="Times New Roman" w:hAnsi="Times New Roman" w:cs="Times New Roman"/>
          <w:sz w:val="28"/>
          <w:szCs w:val="28"/>
          <w:lang w:val="uk-UA"/>
        </w:rPr>
        <w:t>Гнот С. І. Релігієзнавство: навч. посіб. Львів : ЛДУФК, 2011. 164 с.</w:t>
      </w:r>
    </w:p>
    <w:p w:rsidR="00516F2A" w:rsidRPr="00091458" w:rsidRDefault="00516F2A" w:rsidP="00091458">
      <w:pPr>
        <w:pStyle w:val="ListParagraph"/>
        <w:numPr>
          <w:ilvl w:val="0"/>
          <w:numId w:val="21"/>
        </w:numPr>
        <w:spacing w:after="27" w:line="240" w:lineRule="auto"/>
        <w:ind w:left="567" w:hanging="567"/>
        <w:jc w:val="both"/>
        <w:rPr>
          <w:rFonts w:ascii="Times New Roman" w:hAnsi="Times New Roman" w:cs="Times New Roman"/>
          <w:sz w:val="28"/>
          <w:szCs w:val="28"/>
          <w:lang w:val="uk-UA"/>
        </w:rPr>
      </w:pPr>
      <w:r w:rsidRPr="00091458">
        <w:rPr>
          <w:rFonts w:ascii="Times New Roman" w:hAnsi="Times New Roman" w:cs="Times New Roman"/>
          <w:sz w:val="28"/>
          <w:szCs w:val="28"/>
          <w:lang w:val="uk-UA"/>
        </w:rPr>
        <w:t>Докаш В. І. Загальне релігієзнавство: підручник. Чернівці : Наші книги, 2012. 784 с.</w:t>
      </w:r>
    </w:p>
    <w:p w:rsidR="00516F2A" w:rsidRPr="00091458" w:rsidRDefault="00516F2A" w:rsidP="00091458">
      <w:pPr>
        <w:pStyle w:val="ListParagraph"/>
        <w:numPr>
          <w:ilvl w:val="0"/>
          <w:numId w:val="21"/>
        </w:numPr>
        <w:spacing w:line="240" w:lineRule="auto"/>
        <w:ind w:left="567" w:hanging="567"/>
        <w:jc w:val="both"/>
        <w:rPr>
          <w:rFonts w:ascii="Times New Roman" w:hAnsi="Times New Roman" w:cs="Times New Roman"/>
          <w:sz w:val="28"/>
          <w:szCs w:val="28"/>
          <w:lang w:val="uk-UA"/>
        </w:rPr>
      </w:pPr>
      <w:r w:rsidRPr="00091458">
        <w:rPr>
          <w:rFonts w:ascii="Times New Roman" w:hAnsi="Times New Roman" w:cs="Times New Roman"/>
          <w:sz w:val="28"/>
          <w:szCs w:val="28"/>
          <w:lang w:val="uk-UA"/>
        </w:rPr>
        <w:t>Докаш В. Соціологія релігії: навч. посіб. Чернівці, Чернівецький нац. ун-т, 2010. 254 с.</w:t>
      </w:r>
    </w:p>
    <w:p w:rsidR="00516F2A" w:rsidRPr="00091458" w:rsidRDefault="00516F2A" w:rsidP="00091458">
      <w:pPr>
        <w:pStyle w:val="ListParagraph"/>
        <w:numPr>
          <w:ilvl w:val="0"/>
          <w:numId w:val="21"/>
        </w:numPr>
        <w:spacing w:line="240" w:lineRule="auto"/>
        <w:ind w:left="567" w:hanging="567"/>
        <w:jc w:val="both"/>
        <w:rPr>
          <w:rFonts w:ascii="Times New Roman" w:hAnsi="Times New Roman" w:cs="Times New Roman"/>
          <w:sz w:val="28"/>
          <w:szCs w:val="28"/>
          <w:lang w:val="uk-UA"/>
        </w:rPr>
      </w:pPr>
      <w:r w:rsidRPr="00091458">
        <w:rPr>
          <w:rFonts w:ascii="Times New Roman" w:hAnsi="Times New Roman" w:cs="Times New Roman"/>
          <w:sz w:val="28"/>
          <w:szCs w:val="28"/>
          <w:lang w:val="uk-UA"/>
        </w:rPr>
        <w:t>Ерышев А. А., Лукашевич Н. П. Социология религии: Учеб. пособ. Киев : МАУП, 1999. 120 с.</w:t>
      </w:r>
    </w:p>
    <w:p w:rsidR="00516F2A" w:rsidRPr="00091458" w:rsidRDefault="00516F2A" w:rsidP="00091458">
      <w:pPr>
        <w:pStyle w:val="ListParagraph"/>
        <w:numPr>
          <w:ilvl w:val="0"/>
          <w:numId w:val="21"/>
        </w:numPr>
        <w:spacing w:line="240" w:lineRule="auto"/>
        <w:ind w:left="567" w:hanging="567"/>
        <w:jc w:val="both"/>
        <w:rPr>
          <w:rFonts w:ascii="Times New Roman" w:hAnsi="Times New Roman" w:cs="Times New Roman"/>
          <w:sz w:val="28"/>
          <w:szCs w:val="28"/>
          <w:lang w:val="uk-UA"/>
        </w:rPr>
      </w:pPr>
      <w:r w:rsidRPr="00091458">
        <w:rPr>
          <w:rFonts w:ascii="Times New Roman" w:hAnsi="Times New Roman" w:cs="Times New Roman"/>
          <w:sz w:val="28"/>
          <w:szCs w:val="28"/>
        </w:rPr>
        <w:t>Казанова Х. По той бік секуляризації: Релігійна та секулярна динаміка нашої глобальної доби. Київ</w:t>
      </w:r>
      <w:r w:rsidRPr="00091458">
        <w:rPr>
          <w:rFonts w:ascii="Times New Roman" w:hAnsi="Times New Roman" w:cs="Times New Roman"/>
          <w:sz w:val="28"/>
          <w:szCs w:val="28"/>
          <w:lang w:val="uk-UA"/>
        </w:rPr>
        <w:t xml:space="preserve"> </w:t>
      </w:r>
      <w:r w:rsidRPr="00091458">
        <w:rPr>
          <w:rFonts w:ascii="Times New Roman" w:hAnsi="Times New Roman" w:cs="Times New Roman"/>
          <w:sz w:val="28"/>
          <w:szCs w:val="28"/>
        </w:rPr>
        <w:t>: Дух і літера</w:t>
      </w:r>
      <w:r w:rsidRPr="00091458">
        <w:rPr>
          <w:rFonts w:ascii="Times New Roman" w:hAnsi="Times New Roman" w:cs="Times New Roman"/>
          <w:sz w:val="28"/>
          <w:szCs w:val="28"/>
          <w:lang w:val="uk-UA"/>
        </w:rPr>
        <w:t>, 2017. 264 с.</w:t>
      </w:r>
    </w:p>
    <w:p w:rsidR="00516F2A" w:rsidRPr="00091458" w:rsidRDefault="00516F2A" w:rsidP="00091458">
      <w:pPr>
        <w:pStyle w:val="ListParagraph"/>
        <w:numPr>
          <w:ilvl w:val="0"/>
          <w:numId w:val="21"/>
        </w:numPr>
        <w:tabs>
          <w:tab w:val="left" w:pos="0"/>
        </w:tabs>
        <w:autoSpaceDE w:val="0"/>
        <w:autoSpaceDN w:val="0"/>
        <w:adjustRightInd w:val="0"/>
        <w:spacing w:line="240" w:lineRule="auto"/>
        <w:ind w:left="567" w:hanging="567"/>
        <w:jc w:val="both"/>
        <w:rPr>
          <w:rFonts w:ascii="Times New Roman" w:hAnsi="Times New Roman" w:cs="Times New Roman"/>
          <w:sz w:val="28"/>
          <w:szCs w:val="28"/>
          <w:lang w:val="uk-UA"/>
        </w:rPr>
      </w:pPr>
      <w:r w:rsidRPr="00091458">
        <w:rPr>
          <w:rFonts w:ascii="Times New Roman" w:hAnsi="Times New Roman" w:cs="Times New Roman"/>
          <w:sz w:val="28"/>
          <w:szCs w:val="28"/>
          <w:lang w:val="uk-UA"/>
        </w:rPr>
        <w:t>Казанова Х. Релігія в сучасному світі: плюралізм, секуляризація, глобалізація</w:t>
      </w:r>
      <w:r w:rsidRPr="00091458">
        <w:rPr>
          <w:rFonts w:ascii="Times New Roman" w:eastAsia="HiddenHorzOCR" w:hAnsi="Times New Roman" w:cs="Times New Roman"/>
          <w:sz w:val="28"/>
          <w:szCs w:val="28"/>
          <w:lang w:val="uk-UA"/>
        </w:rPr>
        <w:t>. Львів : Вид-во УКУ, 2019. 348 с.</w:t>
      </w:r>
    </w:p>
    <w:p w:rsidR="00516F2A" w:rsidRPr="00091458" w:rsidRDefault="00516F2A" w:rsidP="00091458">
      <w:pPr>
        <w:pStyle w:val="ListParagraph"/>
        <w:numPr>
          <w:ilvl w:val="0"/>
          <w:numId w:val="21"/>
        </w:numPr>
        <w:spacing w:line="240" w:lineRule="auto"/>
        <w:ind w:left="567" w:hanging="567"/>
        <w:jc w:val="both"/>
        <w:rPr>
          <w:rFonts w:ascii="Times New Roman" w:hAnsi="Times New Roman" w:cs="Times New Roman"/>
          <w:sz w:val="28"/>
          <w:szCs w:val="28"/>
          <w:lang w:val="uk-UA"/>
        </w:rPr>
      </w:pPr>
      <w:r w:rsidRPr="00091458">
        <w:rPr>
          <w:rFonts w:ascii="Times New Roman" w:hAnsi="Times New Roman" w:cs="Times New Roman"/>
          <w:sz w:val="28"/>
          <w:szCs w:val="28"/>
          <w:lang w:val="uk-UA"/>
        </w:rPr>
        <w:t>Кислюк К. В., Кучер О. М. Релігієзнавство: Підручник. Київ : Кондор, 2005. 636 с.</w:t>
      </w:r>
    </w:p>
    <w:p w:rsidR="00516F2A" w:rsidRPr="00091458" w:rsidRDefault="00516F2A" w:rsidP="00091458">
      <w:pPr>
        <w:pStyle w:val="ListParagraph"/>
        <w:numPr>
          <w:ilvl w:val="0"/>
          <w:numId w:val="21"/>
        </w:numPr>
        <w:tabs>
          <w:tab w:val="left" w:pos="0"/>
        </w:tabs>
        <w:autoSpaceDE w:val="0"/>
        <w:autoSpaceDN w:val="0"/>
        <w:adjustRightInd w:val="0"/>
        <w:spacing w:line="240" w:lineRule="auto"/>
        <w:ind w:left="567" w:hanging="567"/>
        <w:jc w:val="both"/>
        <w:rPr>
          <w:rFonts w:ascii="Times New Roman" w:hAnsi="Times New Roman" w:cs="Times New Roman"/>
          <w:sz w:val="28"/>
          <w:szCs w:val="28"/>
          <w:lang w:val="uk-UA"/>
        </w:rPr>
      </w:pPr>
      <w:r w:rsidRPr="00091458">
        <w:rPr>
          <w:rFonts w:ascii="Times New Roman" w:hAnsi="Times New Roman" w:cs="Times New Roman"/>
          <w:sz w:val="28"/>
          <w:szCs w:val="28"/>
          <w:lang w:val="uk-UA"/>
        </w:rPr>
        <w:t>Колодний А. М. Основи релігієзнавства. Курс лекцій. Дрогобич : Коло, 2006. 168 с.</w:t>
      </w:r>
    </w:p>
    <w:p w:rsidR="00516F2A" w:rsidRPr="00091458" w:rsidRDefault="00516F2A" w:rsidP="00091458">
      <w:pPr>
        <w:pStyle w:val="ListParagraph"/>
        <w:numPr>
          <w:ilvl w:val="0"/>
          <w:numId w:val="21"/>
        </w:numPr>
        <w:spacing w:line="240" w:lineRule="auto"/>
        <w:ind w:left="567" w:hanging="567"/>
        <w:jc w:val="both"/>
        <w:rPr>
          <w:rFonts w:ascii="Times New Roman" w:hAnsi="Times New Roman" w:cs="Times New Roman"/>
          <w:sz w:val="28"/>
          <w:szCs w:val="28"/>
          <w:lang w:val="uk-UA"/>
        </w:rPr>
      </w:pPr>
      <w:r w:rsidRPr="00091458">
        <w:rPr>
          <w:rFonts w:ascii="Times New Roman" w:hAnsi="Times New Roman" w:cs="Times New Roman"/>
          <w:sz w:val="28"/>
          <w:szCs w:val="28"/>
          <w:lang w:val="uk-UA"/>
        </w:rPr>
        <w:t>Лубський В. І., Козленко В. М., Горбаченко Т. Г. Соціологія релігії: курс лекцій. Київ : Фітосоціоцентр, 1999. 204 с.</w:t>
      </w:r>
    </w:p>
    <w:p w:rsidR="00516F2A" w:rsidRPr="00091458" w:rsidRDefault="00516F2A" w:rsidP="00091458">
      <w:pPr>
        <w:pStyle w:val="ListParagraph"/>
        <w:numPr>
          <w:ilvl w:val="0"/>
          <w:numId w:val="21"/>
        </w:numPr>
        <w:tabs>
          <w:tab w:val="left" w:pos="0"/>
          <w:tab w:val="left" w:pos="567"/>
        </w:tabs>
        <w:autoSpaceDE w:val="0"/>
        <w:autoSpaceDN w:val="0"/>
        <w:adjustRightInd w:val="0"/>
        <w:spacing w:line="240" w:lineRule="auto"/>
        <w:ind w:left="567" w:hanging="567"/>
        <w:jc w:val="both"/>
        <w:rPr>
          <w:rFonts w:ascii="Times New Roman" w:hAnsi="Times New Roman" w:cs="Times New Roman"/>
          <w:sz w:val="28"/>
          <w:szCs w:val="28"/>
        </w:rPr>
      </w:pPr>
      <w:r w:rsidRPr="00091458">
        <w:rPr>
          <w:rStyle w:val="Emphasis"/>
          <w:rFonts w:ascii="Times New Roman" w:hAnsi="Times New Roman" w:cs="Times New Roman"/>
          <w:i w:val="0"/>
          <w:iCs w:val="0"/>
          <w:color w:val="000000"/>
          <w:sz w:val="28"/>
          <w:szCs w:val="28"/>
          <w:shd w:val="clear" w:color="auto" w:fill="FFFFFF"/>
        </w:rPr>
        <w:t>Лубський</w:t>
      </w:r>
      <w:r w:rsidRPr="00091458">
        <w:rPr>
          <w:rStyle w:val="Emphasis"/>
          <w:rFonts w:ascii="Times New Roman" w:hAnsi="Times New Roman" w:cs="Times New Roman"/>
          <w:i w:val="0"/>
          <w:iCs w:val="0"/>
          <w:color w:val="000000"/>
          <w:sz w:val="28"/>
          <w:szCs w:val="28"/>
          <w:shd w:val="clear" w:color="auto" w:fill="FFFFFF"/>
          <w:lang w:val="uk-UA"/>
        </w:rPr>
        <w:t xml:space="preserve"> </w:t>
      </w:r>
      <w:r w:rsidRPr="00091458">
        <w:rPr>
          <w:rStyle w:val="Emphasis"/>
          <w:rFonts w:ascii="Times New Roman" w:hAnsi="Times New Roman" w:cs="Times New Roman"/>
          <w:i w:val="0"/>
          <w:iCs w:val="0"/>
          <w:color w:val="000000"/>
          <w:sz w:val="28"/>
          <w:szCs w:val="28"/>
          <w:shd w:val="clear" w:color="auto" w:fill="FFFFFF"/>
        </w:rPr>
        <w:t>В</w:t>
      </w:r>
      <w:r w:rsidRPr="00091458">
        <w:rPr>
          <w:rStyle w:val="Emphasis"/>
          <w:rFonts w:ascii="Times New Roman" w:hAnsi="Times New Roman" w:cs="Times New Roman"/>
          <w:i w:val="0"/>
          <w:iCs w:val="0"/>
          <w:color w:val="000000"/>
          <w:sz w:val="28"/>
          <w:szCs w:val="28"/>
          <w:shd w:val="clear" w:color="auto" w:fill="FFFFFF"/>
          <w:lang w:val="uk-UA"/>
        </w:rPr>
        <w:t>.</w:t>
      </w:r>
      <w:r w:rsidRPr="00091458">
        <w:rPr>
          <w:rStyle w:val="Emphasis"/>
          <w:rFonts w:ascii="Times New Roman" w:hAnsi="Times New Roman" w:cs="Times New Roman"/>
          <w:i w:val="0"/>
          <w:iCs w:val="0"/>
          <w:color w:val="000000"/>
          <w:sz w:val="28"/>
          <w:szCs w:val="28"/>
          <w:shd w:val="clear" w:color="auto" w:fill="FFFFFF"/>
        </w:rPr>
        <w:t xml:space="preserve"> І</w:t>
      </w:r>
      <w:r w:rsidRPr="00091458">
        <w:rPr>
          <w:rFonts w:ascii="Times New Roman" w:hAnsi="Times New Roman" w:cs="Times New Roman"/>
          <w:i/>
          <w:iCs/>
          <w:color w:val="222222"/>
          <w:sz w:val="28"/>
          <w:szCs w:val="28"/>
          <w:shd w:val="clear" w:color="auto" w:fill="FFFFFF"/>
        </w:rPr>
        <w:t>.</w:t>
      </w:r>
      <w:r w:rsidRPr="00091458">
        <w:rPr>
          <w:rFonts w:ascii="Times New Roman" w:hAnsi="Times New Roman" w:cs="Times New Roman"/>
          <w:color w:val="222222"/>
          <w:sz w:val="28"/>
          <w:szCs w:val="28"/>
          <w:shd w:val="clear" w:color="auto" w:fill="FFFFFF"/>
          <w:lang w:val="uk-UA"/>
        </w:rPr>
        <w:t>, Теремко В. І., Лубська М. В.</w:t>
      </w:r>
      <w:r w:rsidRPr="00091458">
        <w:rPr>
          <w:rFonts w:ascii="Times New Roman" w:hAnsi="Times New Roman" w:cs="Times New Roman"/>
          <w:color w:val="222222"/>
          <w:sz w:val="28"/>
          <w:szCs w:val="28"/>
          <w:shd w:val="clear" w:color="auto" w:fill="FFFFFF"/>
        </w:rPr>
        <w:t xml:space="preserve"> Релігієзнавство: підручник. </w:t>
      </w:r>
      <w:r w:rsidRPr="00091458">
        <w:rPr>
          <w:rFonts w:ascii="Times New Roman" w:hAnsi="Times New Roman" w:cs="Times New Roman"/>
          <w:color w:val="222222"/>
          <w:sz w:val="28"/>
          <w:szCs w:val="28"/>
          <w:shd w:val="clear" w:color="auto" w:fill="FFFFFF"/>
          <w:lang w:val="uk-UA"/>
        </w:rPr>
        <w:t xml:space="preserve">Київ </w:t>
      </w:r>
      <w:r w:rsidRPr="00091458">
        <w:rPr>
          <w:rFonts w:ascii="Times New Roman" w:hAnsi="Times New Roman" w:cs="Times New Roman"/>
          <w:color w:val="222222"/>
          <w:sz w:val="28"/>
          <w:szCs w:val="28"/>
          <w:shd w:val="clear" w:color="auto" w:fill="FFFFFF"/>
        </w:rPr>
        <w:t>: Академвидав, 20</w:t>
      </w:r>
      <w:r w:rsidRPr="00091458">
        <w:rPr>
          <w:rFonts w:ascii="Times New Roman" w:hAnsi="Times New Roman" w:cs="Times New Roman"/>
          <w:color w:val="222222"/>
          <w:sz w:val="28"/>
          <w:szCs w:val="28"/>
          <w:shd w:val="clear" w:color="auto" w:fill="FFFFFF"/>
          <w:lang w:val="uk-UA"/>
        </w:rPr>
        <w:t>11</w:t>
      </w:r>
      <w:r w:rsidRPr="00091458">
        <w:rPr>
          <w:rFonts w:ascii="Times New Roman" w:hAnsi="Times New Roman" w:cs="Times New Roman"/>
          <w:color w:val="222222"/>
          <w:sz w:val="28"/>
          <w:szCs w:val="28"/>
          <w:shd w:val="clear" w:color="auto" w:fill="FFFFFF"/>
        </w:rPr>
        <w:t>. 4</w:t>
      </w:r>
      <w:r w:rsidRPr="00091458">
        <w:rPr>
          <w:rFonts w:ascii="Times New Roman" w:hAnsi="Times New Roman" w:cs="Times New Roman"/>
          <w:color w:val="222222"/>
          <w:sz w:val="28"/>
          <w:szCs w:val="28"/>
          <w:shd w:val="clear" w:color="auto" w:fill="FFFFFF"/>
          <w:lang w:val="uk-UA"/>
        </w:rPr>
        <w:t>64</w:t>
      </w:r>
      <w:r w:rsidRPr="00091458">
        <w:rPr>
          <w:rFonts w:ascii="Times New Roman" w:hAnsi="Times New Roman" w:cs="Times New Roman"/>
          <w:color w:val="222222"/>
          <w:sz w:val="28"/>
          <w:szCs w:val="28"/>
          <w:shd w:val="clear" w:color="auto" w:fill="FFFFFF"/>
        </w:rPr>
        <w:t xml:space="preserve"> с.</w:t>
      </w:r>
    </w:p>
    <w:p w:rsidR="00516F2A" w:rsidRPr="00091458" w:rsidRDefault="00516F2A" w:rsidP="00091458">
      <w:pPr>
        <w:pStyle w:val="ListParagraph"/>
        <w:numPr>
          <w:ilvl w:val="0"/>
          <w:numId w:val="21"/>
        </w:numPr>
        <w:spacing w:line="240" w:lineRule="auto"/>
        <w:ind w:left="567" w:hanging="567"/>
        <w:jc w:val="both"/>
        <w:rPr>
          <w:rFonts w:ascii="Times New Roman" w:hAnsi="Times New Roman" w:cs="Times New Roman"/>
          <w:sz w:val="28"/>
          <w:szCs w:val="28"/>
          <w:lang w:val="uk-UA"/>
        </w:rPr>
      </w:pPr>
      <w:r w:rsidRPr="00091458">
        <w:rPr>
          <w:rFonts w:ascii="Times New Roman" w:hAnsi="Times New Roman" w:cs="Times New Roman"/>
          <w:sz w:val="28"/>
          <w:szCs w:val="28"/>
          <w:lang w:val="uk-UA"/>
        </w:rPr>
        <w:t>Пірен М. І. Соціологія релігії: Підручник. Київ : ДП «Видавничий дім «Персонал», 2008. 344 с.</w:t>
      </w:r>
    </w:p>
    <w:p w:rsidR="00516F2A" w:rsidRPr="00091458" w:rsidRDefault="00516F2A" w:rsidP="00091458">
      <w:pPr>
        <w:pStyle w:val="ListParagraph"/>
        <w:numPr>
          <w:ilvl w:val="0"/>
          <w:numId w:val="21"/>
        </w:numPr>
        <w:autoSpaceDE w:val="0"/>
        <w:autoSpaceDN w:val="0"/>
        <w:adjustRightInd w:val="0"/>
        <w:spacing w:line="240" w:lineRule="auto"/>
        <w:ind w:left="567" w:hanging="567"/>
        <w:jc w:val="both"/>
        <w:rPr>
          <w:rFonts w:ascii="Times New Roman" w:hAnsi="Times New Roman" w:cs="Times New Roman"/>
          <w:sz w:val="28"/>
          <w:szCs w:val="28"/>
          <w:lang w:val="uk-UA"/>
        </w:rPr>
      </w:pPr>
      <w:r w:rsidRPr="00091458">
        <w:rPr>
          <w:rFonts w:ascii="Times New Roman" w:hAnsi="Times New Roman" w:cs="Times New Roman"/>
          <w:sz w:val="28"/>
          <w:szCs w:val="28"/>
        </w:rPr>
        <w:t>Релігієзнавство: Навч</w:t>
      </w:r>
      <w:r w:rsidRPr="00091458">
        <w:rPr>
          <w:rFonts w:ascii="Times New Roman" w:hAnsi="Times New Roman" w:cs="Times New Roman"/>
          <w:sz w:val="28"/>
          <w:szCs w:val="28"/>
          <w:lang w:val="uk-UA"/>
        </w:rPr>
        <w:t>.</w:t>
      </w:r>
      <w:r w:rsidRPr="00091458">
        <w:rPr>
          <w:rFonts w:ascii="Times New Roman" w:hAnsi="Times New Roman" w:cs="Times New Roman"/>
          <w:sz w:val="28"/>
          <w:szCs w:val="28"/>
        </w:rPr>
        <w:t xml:space="preserve"> посіб. / За ред. Мозгового Л. І., Бучми О. В. К</w:t>
      </w:r>
      <w:r w:rsidRPr="00091458">
        <w:rPr>
          <w:rFonts w:ascii="Times New Roman" w:hAnsi="Times New Roman" w:cs="Times New Roman"/>
          <w:sz w:val="28"/>
          <w:szCs w:val="28"/>
          <w:lang w:val="uk-UA"/>
        </w:rPr>
        <w:t xml:space="preserve">иїв </w:t>
      </w:r>
      <w:r w:rsidRPr="00091458">
        <w:rPr>
          <w:rFonts w:ascii="Times New Roman" w:hAnsi="Times New Roman" w:cs="Times New Roman"/>
          <w:sz w:val="28"/>
          <w:szCs w:val="28"/>
        </w:rPr>
        <w:t>: Центр учбової літератури, 2008. 264 с.</w:t>
      </w:r>
    </w:p>
    <w:p w:rsidR="00516F2A" w:rsidRPr="00091458" w:rsidRDefault="00516F2A" w:rsidP="00091458">
      <w:pPr>
        <w:pStyle w:val="ListParagraph"/>
        <w:numPr>
          <w:ilvl w:val="0"/>
          <w:numId w:val="21"/>
        </w:numPr>
        <w:tabs>
          <w:tab w:val="left" w:pos="0"/>
          <w:tab w:val="left" w:pos="567"/>
        </w:tabs>
        <w:autoSpaceDE w:val="0"/>
        <w:autoSpaceDN w:val="0"/>
        <w:adjustRightInd w:val="0"/>
        <w:spacing w:line="240" w:lineRule="auto"/>
        <w:ind w:left="567" w:hanging="567"/>
        <w:jc w:val="both"/>
        <w:rPr>
          <w:rFonts w:ascii="Times New Roman" w:hAnsi="Times New Roman" w:cs="Times New Roman"/>
          <w:sz w:val="28"/>
          <w:szCs w:val="28"/>
        </w:rPr>
      </w:pPr>
      <w:r w:rsidRPr="00091458">
        <w:rPr>
          <w:rFonts w:ascii="Times New Roman" w:eastAsia="HiddenHorzOCR" w:hAnsi="Times New Roman" w:cs="Times New Roman"/>
          <w:sz w:val="28"/>
          <w:szCs w:val="28"/>
          <w:lang w:val="uk-UA"/>
        </w:rPr>
        <w:t>Сидоренко О. П. Релігієзнавство:</w:t>
      </w:r>
      <w:r w:rsidRPr="00091458">
        <w:rPr>
          <w:rFonts w:ascii="Times New Roman" w:hAnsi="Times New Roman" w:cs="Times New Roman"/>
          <w:sz w:val="28"/>
          <w:szCs w:val="28"/>
          <w:lang w:val="uk-UA"/>
        </w:rPr>
        <w:t xml:space="preserve"> Підручник</w:t>
      </w:r>
      <w:r w:rsidRPr="00091458">
        <w:rPr>
          <w:rFonts w:ascii="Times New Roman" w:eastAsia="HiddenHorzOCR" w:hAnsi="Times New Roman" w:cs="Times New Roman"/>
          <w:sz w:val="28"/>
          <w:szCs w:val="28"/>
          <w:lang w:val="uk-UA"/>
        </w:rPr>
        <w:t>. Київ : Знання, 2008. 470 с.</w:t>
      </w:r>
    </w:p>
    <w:p w:rsidR="00516F2A" w:rsidRPr="00091458" w:rsidRDefault="00516F2A" w:rsidP="00091458">
      <w:pPr>
        <w:pStyle w:val="ListParagraph"/>
        <w:numPr>
          <w:ilvl w:val="0"/>
          <w:numId w:val="21"/>
        </w:numPr>
        <w:autoSpaceDE w:val="0"/>
        <w:autoSpaceDN w:val="0"/>
        <w:adjustRightInd w:val="0"/>
        <w:spacing w:line="240" w:lineRule="auto"/>
        <w:ind w:left="567" w:hanging="567"/>
        <w:rPr>
          <w:rFonts w:ascii="Times New Roman" w:hAnsi="Times New Roman" w:cs="Times New Roman"/>
          <w:spacing w:val="-6"/>
          <w:sz w:val="28"/>
          <w:szCs w:val="28"/>
          <w:lang w:val="uk-UA"/>
        </w:rPr>
      </w:pPr>
      <w:r w:rsidRPr="00091458">
        <w:rPr>
          <w:rFonts w:ascii="Times New Roman" w:hAnsi="Times New Roman" w:cs="Times New Roman"/>
          <w:spacing w:val="-6"/>
          <w:sz w:val="28"/>
          <w:szCs w:val="28"/>
          <w:lang w:val="uk-UA"/>
        </w:rPr>
        <w:t>Соціологія: навч. посібник для студ. вищ. навч. закладів. 3-ге вид., доопр., доп / за заг. ред. проф. В. І. Докаша. Чернівці : Чернівецький нац. ун-т, 2013. 272 с.</w:t>
      </w:r>
    </w:p>
    <w:p w:rsidR="00516F2A" w:rsidRPr="00091458" w:rsidRDefault="00516F2A" w:rsidP="00091458">
      <w:pPr>
        <w:pStyle w:val="ListParagraph"/>
        <w:numPr>
          <w:ilvl w:val="0"/>
          <w:numId w:val="21"/>
        </w:numPr>
        <w:spacing w:line="240" w:lineRule="auto"/>
        <w:ind w:left="567" w:hanging="567"/>
        <w:jc w:val="both"/>
        <w:rPr>
          <w:rFonts w:ascii="Times New Roman" w:hAnsi="Times New Roman" w:cs="Times New Roman"/>
          <w:sz w:val="28"/>
          <w:szCs w:val="28"/>
          <w:lang w:val="uk-UA"/>
        </w:rPr>
      </w:pPr>
      <w:r w:rsidRPr="00091458">
        <w:rPr>
          <w:rFonts w:ascii="Times New Roman" w:hAnsi="Times New Roman" w:cs="Times New Roman"/>
          <w:sz w:val="28"/>
          <w:szCs w:val="28"/>
          <w:lang w:val="uk-UA"/>
        </w:rPr>
        <w:t>Хоронжий А. Г. Соціологія релігії: навч. посіб. Львів : Магнолія, 2007. 166 с.</w:t>
      </w:r>
    </w:p>
    <w:p w:rsidR="00516F2A" w:rsidRPr="00091458" w:rsidRDefault="00516F2A" w:rsidP="00091458">
      <w:pPr>
        <w:pStyle w:val="ListParagraph"/>
        <w:numPr>
          <w:ilvl w:val="0"/>
          <w:numId w:val="21"/>
        </w:numPr>
        <w:tabs>
          <w:tab w:val="left" w:pos="0"/>
        </w:tabs>
        <w:autoSpaceDE w:val="0"/>
        <w:autoSpaceDN w:val="0"/>
        <w:adjustRightInd w:val="0"/>
        <w:spacing w:line="240" w:lineRule="auto"/>
        <w:ind w:left="567" w:hanging="567"/>
        <w:jc w:val="both"/>
        <w:rPr>
          <w:rFonts w:ascii="Times New Roman" w:hAnsi="Times New Roman" w:cs="Times New Roman"/>
          <w:sz w:val="28"/>
          <w:szCs w:val="28"/>
        </w:rPr>
      </w:pPr>
      <w:r w:rsidRPr="00091458">
        <w:rPr>
          <w:rFonts w:ascii="Times New Roman" w:hAnsi="Times New Roman" w:cs="Times New Roman"/>
          <w:sz w:val="28"/>
          <w:szCs w:val="28"/>
          <w:lang w:val="uk-UA"/>
        </w:rPr>
        <w:t>Черній А. М. Релігієзнавство: Підручник</w:t>
      </w:r>
      <w:r w:rsidRPr="00091458">
        <w:rPr>
          <w:rFonts w:ascii="Times New Roman" w:eastAsia="HiddenHorzOCR" w:hAnsi="Times New Roman" w:cs="Times New Roman"/>
          <w:sz w:val="28"/>
          <w:szCs w:val="28"/>
          <w:lang w:val="uk-UA"/>
        </w:rPr>
        <w:t>. Київ : Академвидав, 2008. 400 с.</w:t>
      </w:r>
    </w:p>
    <w:p w:rsidR="00516F2A" w:rsidRPr="00CC06B1" w:rsidRDefault="00516F2A" w:rsidP="00CC06B1">
      <w:pPr>
        <w:pStyle w:val="ListParagraph"/>
        <w:numPr>
          <w:ilvl w:val="0"/>
          <w:numId w:val="21"/>
        </w:numPr>
        <w:tabs>
          <w:tab w:val="left" w:pos="0"/>
        </w:tabs>
        <w:autoSpaceDE w:val="0"/>
        <w:autoSpaceDN w:val="0"/>
        <w:adjustRightInd w:val="0"/>
        <w:spacing w:line="240" w:lineRule="auto"/>
        <w:ind w:left="567" w:hanging="567"/>
        <w:jc w:val="both"/>
        <w:rPr>
          <w:rFonts w:ascii="Times New Roman" w:hAnsi="Times New Roman" w:cs="Times New Roman"/>
          <w:sz w:val="28"/>
          <w:szCs w:val="28"/>
        </w:rPr>
      </w:pPr>
      <w:r w:rsidRPr="00CC06B1">
        <w:rPr>
          <w:rFonts w:ascii="Times New Roman" w:hAnsi="Times New Roman" w:cs="Times New Roman"/>
          <w:sz w:val="28"/>
          <w:szCs w:val="28"/>
          <w:lang w:val="uk-UA"/>
        </w:rPr>
        <w:t>Яроцький П. Л. Релігієзнавство: Підручник. Київ : Кондор, 2013. 442 с.</w:t>
      </w:r>
    </w:p>
    <w:p w:rsidR="00516F2A" w:rsidRPr="00091458" w:rsidRDefault="00516F2A" w:rsidP="00CC06B1">
      <w:pPr>
        <w:spacing w:line="360" w:lineRule="auto"/>
        <w:jc w:val="center"/>
        <w:rPr>
          <w:b/>
          <w:bCs/>
          <w:sz w:val="28"/>
          <w:szCs w:val="28"/>
          <w:lang w:val="uk-UA"/>
        </w:rPr>
      </w:pPr>
      <w:r w:rsidRPr="00D6024D">
        <w:rPr>
          <w:b/>
          <w:bCs/>
          <w:sz w:val="28"/>
          <w:szCs w:val="28"/>
          <w:lang w:val="uk-UA"/>
        </w:rPr>
        <w:t>Додаткова література:</w:t>
      </w:r>
    </w:p>
    <w:p w:rsidR="00516F2A" w:rsidRPr="00426917" w:rsidRDefault="00516F2A" w:rsidP="00426917">
      <w:pPr>
        <w:pStyle w:val="ListParagraph"/>
        <w:numPr>
          <w:ilvl w:val="0"/>
          <w:numId w:val="22"/>
        </w:numPr>
        <w:spacing w:after="0" w:line="240" w:lineRule="auto"/>
        <w:ind w:left="567" w:hanging="567"/>
        <w:jc w:val="both"/>
        <w:rPr>
          <w:rFonts w:ascii="Times New Roman" w:hAnsi="Times New Roman" w:cs="Times New Roman"/>
          <w:sz w:val="28"/>
          <w:szCs w:val="28"/>
          <w:lang w:val="uk-UA"/>
        </w:rPr>
      </w:pPr>
      <w:r w:rsidRPr="00426917">
        <w:rPr>
          <w:rFonts w:ascii="Times New Roman" w:hAnsi="Times New Roman" w:cs="Times New Roman"/>
          <w:sz w:val="28"/>
          <w:szCs w:val="28"/>
          <w:lang w:val="uk-UA"/>
        </w:rPr>
        <w:t xml:space="preserve">Арістова А. Поняття «релігійний конфлікт»: пошуки і дискусії. </w:t>
      </w:r>
      <w:r w:rsidRPr="00426917">
        <w:rPr>
          <w:rFonts w:ascii="Times New Roman" w:hAnsi="Times New Roman" w:cs="Times New Roman"/>
          <w:i/>
          <w:iCs/>
          <w:sz w:val="28"/>
          <w:szCs w:val="28"/>
          <w:lang w:val="uk-UA"/>
        </w:rPr>
        <w:t>Українське релігієзнавство.</w:t>
      </w:r>
      <w:r w:rsidRPr="00426917">
        <w:rPr>
          <w:rFonts w:ascii="Times New Roman" w:hAnsi="Times New Roman" w:cs="Times New Roman"/>
          <w:sz w:val="28"/>
          <w:szCs w:val="28"/>
          <w:lang w:val="uk-UA"/>
        </w:rPr>
        <w:t xml:space="preserve"> Київ, 2008. № 45. С. 5 – 10.</w:t>
      </w:r>
    </w:p>
    <w:p w:rsidR="00516F2A" w:rsidRPr="00426917" w:rsidRDefault="00516F2A" w:rsidP="00426917">
      <w:pPr>
        <w:pStyle w:val="ListParagraph"/>
        <w:numPr>
          <w:ilvl w:val="0"/>
          <w:numId w:val="22"/>
        </w:numPr>
        <w:spacing w:line="240" w:lineRule="auto"/>
        <w:ind w:left="567" w:hanging="567"/>
        <w:jc w:val="both"/>
        <w:rPr>
          <w:rFonts w:ascii="Times New Roman" w:hAnsi="Times New Roman" w:cs="Times New Roman"/>
          <w:sz w:val="28"/>
          <w:szCs w:val="28"/>
          <w:lang w:val="uk-UA"/>
        </w:rPr>
      </w:pPr>
      <w:r w:rsidRPr="00426917">
        <w:rPr>
          <w:rFonts w:ascii="Times New Roman" w:hAnsi="Times New Roman" w:cs="Times New Roman"/>
          <w:sz w:val="28"/>
          <w:szCs w:val="28"/>
          <w:lang w:val="uk-UA"/>
        </w:rPr>
        <w:t xml:space="preserve">Арістова А. Релігійна самоідентифікація в сучасному суспільстві (соціологічний аспект). </w:t>
      </w:r>
      <w:r w:rsidRPr="00426917">
        <w:rPr>
          <w:rFonts w:ascii="Times New Roman" w:hAnsi="Times New Roman" w:cs="Times New Roman"/>
          <w:i/>
          <w:iCs/>
          <w:sz w:val="28"/>
          <w:szCs w:val="28"/>
          <w:lang w:val="uk-UA"/>
        </w:rPr>
        <w:t>Українське релігієзнавство.</w:t>
      </w:r>
      <w:r w:rsidRPr="00426917">
        <w:rPr>
          <w:rFonts w:ascii="Times New Roman" w:hAnsi="Times New Roman" w:cs="Times New Roman"/>
          <w:sz w:val="28"/>
          <w:szCs w:val="28"/>
          <w:lang w:val="uk-UA"/>
        </w:rPr>
        <w:t xml:space="preserve"> Київ, 2005. № 33. С. 77 – 84.</w:t>
      </w:r>
    </w:p>
    <w:p w:rsidR="00516F2A" w:rsidRPr="00426917" w:rsidRDefault="00516F2A" w:rsidP="00426917">
      <w:pPr>
        <w:pStyle w:val="ListParagraph"/>
        <w:numPr>
          <w:ilvl w:val="0"/>
          <w:numId w:val="22"/>
        </w:numPr>
        <w:spacing w:after="0" w:line="240" w:lineRule="auto"/>
        <w:ind w:left="567" w:hanging="567"/>
        <w:jc w:val="both"/>
        <w:rPr>
          <w:rFonts w:ascii="Times New Roman" w:hAnsi="Times New Roman" w:cs="Times New Roman"/>
          <w:sz w:val="28"/>
          <w:szCs w:val="28"/>
          <w:lang w:val="uk-UA"/>
        </w:rPr>
      </w:pPr>
      <w:r w:rsidRPr="00426917">
        <w:rPr>
          <w:rFonts w:ascii="Times New Roman" w:hAnsi="Times New Roman" w:cs="Times New Roman"/>
          <w:sz w:val="28"/>
          <w:szCs w:val="28"/>
          <w:lang w:val="uk-UA"/>
        </w:rPr>
        <w:t>Арістова А. Релігійні конфлікти в сучасному світі: природа, вияви, шляхи врегулювання. Київ :НТУ, 2007. 336 с.</w:t>
      </w:r>
    </w:p>
    <w:p w:rsidR="00516F2A" w:rsidRPr="00091458" w:rsidRDefault="00516F2A" w:rsidP="00091458">
      <w:pPr>
        <w:pStyle w:val="ListParagraph"/>
        <w:numPr>
          <w:ilvl w:val="0"/>
          <w:numId w:val="22"/>
        </w:numPr>
        <w:spacing w:line="240" w:lineRule="auto"/>
        <w:ind w:left="567" w:hanging="567"/>
        <w:jc w:val="both"/>
        <w:rPr>
          <w:rFonts w:ascii="Times New Roman" w:hAnsi="Times New Roman" w:cs="Times New Roman"/>
          <w:sz w:val="28"/>
          <w:szCs w:val="28"/>
          <w:lang w:val="uk-UA"/>
        </w:rPr>
      </w:pPr>
      <w:r w:rsidRPr="00091458">
        <w:rPr>
          <w:rFonts w:ascii="Times New Roman" w:hAnsi="Times New Roman" w:cs="Times New Roman"/>
          <w:sz w:val="28"/>
          <w:szCs w:val="28"/>
          <w:lang w:val="uk-UA"/>
        </w:rPr>
        <w:t xml:space="preserve">Арістова А. Сутність та специфіка комунікативно-транслюючої функції релігії. </w:t>
      </w:r>
      <w:r w:rsidRPr="00091458">
        <w:rPr>
          <w:rFonts w:ascii="Times New Roman" w:hAnsi="Times New Roman" w:cs="Times New Roman"/>
          <w:i/>
          <w:iCs/>
          <w:sz w:val="28"/>
          <w:szCs w:val="28"/>
          <w:lang w:val="uk-UA"/>
        </w:rPr>
        <w:t>Українське релігієзнавство.</w:t>
      </w:r>
      <w:r w:rsidRPr="00091458">
        <w:rPr>
          <w:rFonts w:ascii="Times New Roman" w:hAnsi="Times New Roman" w:cs="Times New Roman"/>
          <w:sz w:val="28"/>
          <w:szCs w:val="28"/>
          <w:lang w:val="uk-UA"/>
        </w:rPr>
        <w:t xml:space="preserve"> Київ, 2016. № 78. С. 75 – 83.</w:t>
      </w:r>
    </w:p>
    <w:p w:rsidR="00516F2A" w:rsidRPr="000A3F01" w:rsidRDefault="00516F2A" w:rsidP="000A3F01">
      <w:pPr>
        <w:pStyle w:val="ListParagraph"/>
        <w:numPr>
          <w:ilvl w:val="0"/>
          <w:numId w:val="22"/>
        </w:numPr>
        <w:spacing w:after="0" w:line="240" w:lineRule="auto"/>
        <w:ind w:left="567" w:hanging="567"/>
        <w:jc w:val="both"/>
        <w:rPr>
          <w:rFonts w:ascii="Times New Roman" w:hAnsi="Times New Roman" w:cs="Times New Roman"/>
          <w:sz w:val="28"/>
          <w:szCs w:val="28"/>
          <w:lang w:val="uk-UA"/>
        </w:rPr>
      </w:pPr>
      <w:r w:rsidRPr="000A3F01">
        <w:rPr>
          <w:rFonts w:ascii="Times New Roman" w:hAnsi="Times New Roman" w:cs="Times New Roman"/>
          <w:color w:val="3A3A3A"/>
          <w:sz w:val="28"/>
          <w:szCs w:val="28"/>
          <w:lang w:val="uk-UA"/>
        </w:rPr>
        <w:t xml:space="preserve">Арістова А. Сучасний дискурс дослідження релігійних конфліктів. </w:t>
      </w:r>
      <w:r w:rsidRPr="000A3F01">
        <w:rPr>
          <w:rFonts w:ascii="Times New Roman" w:hAnsi="Times New Roman" w:cs="Times New Roman"/>
          <w:i/>
          <w:iCs/>
          <w:color w:val="3A3A3A"/>
          <w:sz w:val="28"/>
          <w:szCs w:val="28"/>
          <w:lang w:val="uk-UA"/>
        </w:rPr>
        <w:t>Українське релігієзнавство.</w:t>
      </w:r>
      <w:r w:rsidRPr="000A3F01">
        <w:rPr>
          <w:rFonts w:ascii="Times New Roman" w:hAnsi="Times New Roman" w:cs="Times New Roman"/>
          <w:color w:val="3A3A3A"/>
          <w:sz w:val="28"/>
          <w:szCs w:val="28"/>
          <w:lang w:val="uk-UA"/>
        </w:rPr>
        <w:t xml:space="preserve"> Київ, 2013. № 68. С. 188 – 199.</w:t>
      </w:r>
    </w:p>
    <w:p w:rsidR="00516F2A" w:rsidRPr="00091458" w:rsidRDefault="00516F2A" w:rsidP="00091458">
      <w:pPr>
        <w:pStyle w:val="ListParagraph"/>
        <w:numPr>
          <w:ilvl w:val="0"/>
          <w:numId w:val="22"/>
        </w:numPr>
        <w:spacing w:line="240" w:lineRule="auto"/>
        <w:ind w:left="567" w:hanging="567"/>
        <w:jc w:val="both"/>
        <w:rPr>
          <w:rFonts w:ascii="Times New Roman" w:hAnsi="Times New Roman" w:cs="Times New Roman"/>
          <w:sz w:val="28"/>
          <w:szCs w:val="28"/>
          <w:lang w:val="uk-UA"/>
        </w:rPr>
      </w:pPr>
      <w:r w:rsidRPr="00091458">
        <w:rPr>
          <w:rFonts w:ascii="Times New Roman" w:hAnsi="Times New Roman" w:cs="Times New Roman"/>
          <w:sz w:val="28"/>
          <w:szCs w:val="28"/>
          <w:lang w:val="uk-UA"/>
        </w:rPr>
        <w:t>Арістова А. В. Феномен релігійної девіації: теоретичні нариси. Київ : Інтерсервіс, 2017. 182 с.</w:t>
      </w:r>
    </w:p>
    <w:p w:rsidR="00516F2A" w:rsidRPr="00091458" w:rsidRDefault="00516F2A" w:rsidP="00091458">
      <w:pPr>
        <w:pStyle w:val="ListParagraph"/>
        <w:numPr>
          <w:ilvl w:val="0"/>
          <w:numId w:val="22"/>
        </w:numPr>
        <w:spacing w:line="240" w:lineRule="auto"/>
        <w:ind w:left="567" w:hanging="567"/>
        <w:jc w:val="both"/>
        <w:rPr>
          <w:rFonts w:ascii="Times New Roman" w:hAnsi="Times New Roman" w:cs="Times New Roman"/>
          <w:sz w:val="28"/>
          <w:szCs w:val="28"/>
          <w:lang w:val="uk-UA"/>
        </w:rPr>
      </w:pPr>
      <w:r w:rsidRPr="00091458">
        <w:rPr>
          <w:rFonts w:ascii="Times New Roman" w:hAnsi="Times New Roman" w:cs="Times New Roman"/>
          <w:sz w:val="28"/>
          <w:szCs w:val="28"/>
          <w:lang w:val="uk-UA"/>
        </w:rPr>
        <w:t xml:space="preserve">Бабій М. Соціологія релігії. </w:t>
      </w:r>
      <w:r w:rsidRPr="00091458">
        <w:rPr>
          <w:rFonts w:ascii="Times New Roman" w:hAnsi="Times New Roman" w:cs="Times New Roman"/>
          <w:i/>
          <w:iCs/>
          <w:sz w:val="28"/>
          <w:szCs w:val="28"/>
          <w:lang w:val="uk-UA"/>
        </w:rPr>
        <w:t>Українське релігієзнавство.</w:t>
      </w:r>
      <w:r w:rsidRPr="00091458">
        <w:rPr>
          <w:rFonts w:ascii="Times New Roman" w:hAnsi="Times New Roman" w:cs="Times New Roman"/>
          <w:sz w:val="28"/>
          <w:szCs w:val="28"/>
          <w:lang w:val="uk-UA"/>
        </w:rPr>
        <w:t xml:space="preserve"> Київ, 2001. № 17. С. 75 – 79.</w:t>
      </w:r>
    </w:p>
    <w:p w:rsidR="00516F2A" w:rsidRPr="00091458" w:rsidRDefault="00516F2A" w:rsidP="00091458">
      <w:pPr>
        <w:pStyle w:val="ListParagraph"/>
        <w:numPr>
          <w:ilvl w:val="0"/>
          <w:numId w:val="22"/>
        </w:numPr>
        <w:spacing w:line="240" w:lineRule="auto"/>
        <w:ind w:left="567" w:hanging="567"/>
        <w:jc w:val="both"/>
        <w:rPr>
          <w:rFonts w:ascii="Times New Roman" w:hAnsi="Times New Roman" w:cs="Times New Roman"/>
          <w:sz w:val="28"/>
          <w:szCs w:val="28"/>
          <w:lang w:val="uk-UA"/>
        </w:rPr>
      </w:pPr>
      <w:r w:rsidRPr="00091458">
        <w:rPr>
          <w:rFonts w:ascii="Times New Roman" w:hAnsi="Times New Roman" w:cs="Times New Roman"/>
          <w:sz w:val="28"/>
          <w:szCs w:val="28"/>
          <w:lang w:val="uk-UA"/>
        </w:rPr>
        <w:t xml:space="preserve">Бабій М. Соціологія релігії в архітектоніці релігієзнавства. </w:t>
      </w:r>
      <w:r w:rsidRPr="00091458">
        <w:rPr>
          <w:rFonts w:ascii="Times New Roman" w:hAnsi="Times New Roman" w:cs="Times New Roman"/>
          <w:i/>
          <w:iCs/>
          <w:sz w:val="28"/>
          <w:szCs w:val="28"/>
          <w:lang w:val="uk-UA"/>
        </w:rPr>
        <w:t>Українське релігієзнавство.</w:t>
      </w:r>
      <w:r w:rsidRPr="00091458">
        <w:rPr>
          <w:rFonts w:ascii="Times New Roman" w:hAnsi="Times New Roman" w:cs="Times New Roman"/>
          <w:sz w:val="28"/>
          <w:szCs w:val="28"/>
          <w:lang w:val="uk-UA"/>
        </w:rPr>
        <w:t xml:space="preserve"> Київ, 2009. № 49. С. 39 – 43.</w:t>
      </w:r>
    </w:p>
    <w:p w:rsidR="00516F2A" w:rsidRPr="001110BC" w:rsidRDefault="00516F2A" w:rsidP="001110BC">
      <w:pPr>
        <w:pStyle w:val="ListParagraph"/>
        <w:numPr>
          <w:ilvl w:val="0"/>
          <w:numId w:val="22"/>
        </w:numPr>
        <w:spacing w:line="240" w:lineRule="auto"/>
        <w:ind w:left="567" w:hanging="567"/>
        <w:jc w:val="both"/>
        <w:rPr>
          <w:rFonts w:ascii="Times New Roman" w:hAnsi="Times New Roman" w:cs="Times New Roman"/>
          <w:sz w:val="28"/>
          <w:szCs w:val="28"/>
          <w:lang w:val="uk-UA"/>
        </w:rPr>
      </w:pPr>
      <w:r w:rsidRPr="001110BC">
        <w:rPr>
          <w:rFonts w:ascii="Times New Roman" w:hAnsi="Times New Roman" w:cs="Times New Roman"/>
          <w:sz w:val="28"/>
          <w:szCs w:val="28"/>
          <w:lang w:val="uk-UA"/>
        </w:rPr>
        <w:t xml:space="preserve">Бабій М. Теоретико-методологічні й практичні проблеми дослідження інституційних процесів в сучасних релігіях. </w:t>
      </w:r>
      <w:r w:rsidRPr="001110BC">
        <w:rPr>
          <w:rFonts w:ascii="Times New Roman" w:hAnsi="Times New Roman" w:cs="Times New Roman"/>
          <w:i/>
          <w:iCs/>
          <w:sz w:val="28"/>
          <w:szCs w:val="28"/>
          <w:lang w:val="uk-UA"/>
        </w:rPr>
        <w:t>Українське релігієзнавство.</w:t>
      </w:r>
      <w:r w:rsidRPr="001110BC">
        <w:rPr>
          <w:rFonts w:ascii="Times New Roman" w:hAnsi="Times New Roman" w:cs="Times New Roman"/>
          <w:sz w:val="28"/>
          <w:szCs w:val="28"/>
          <w:lang w:val="uk-UA"/>
        </w:rPr>
        <w:t xml:space="preserve"> Київ, 2014. № 71-72. С. 127 – 131.</w:t>
      </w:r>
    </w:p>
    <w:p w:rsidR="00516F2A" w:rsidRPr="00091458" w:rsidRDefault="00516F2A" w:rsidP="00091458">
      <w:pPr>
        <w:pStyle w:val="ListParagraph"/>
        <w:numPr>
          <w:ilvl w:val="0"/>
          <w:numId w:val="22"/>
        </w:numPr>
        <w:spacing w:line="240" w:lineRule="auto"/>
        <w:ind w:left="567" w:hanging="567"/>
        <w:jc w:val="both"/>
        <w:rPr>
          <w:rFonts w:ascii="Times New Roman" w:hAnsi="Times New Roman" w:cs="Times New Roman"/>
          <w:sz w:val="28"/>
          <w:szCs w:val="28"/>
          <w:lang w:val="uk-UA"/>
        </w:rPr>
      </w:pPr>
      <w:r w:rsidRPr="00091458">
        <w:rPr>
          <w:rFonts w:ascii="Times New Roman" w:hAnsi="Times New Roman" w:cs="Times New Roman"/>
          <w:sz w:val="28"/>
          <w:szCs w:val="28"/>
          <w:lang w:val="uk-UA"/>
        </w:rPr>
        <w:t xml:space="preserve">Богачевська І. В. Громадянська релігія в контексті українських та російських реалій. </w:t>
      </w:r>
      <w:r w:rsidRPr="00091458">
        <w:rPr>
          <w:rFonts w:ascii="Times New Roman" w:hAnsi="Times New Roman" w:cs="Times New Roman"/>
          <w:i/>
          <w:iCs/>
          <w:sz w:val="28"/>
          <w:szCs w:val="28"/>
          <w:lang w:val="uk-UA"/>
        </w:rPr>
        <w:t xml:space="preserve">Релігійна свобода : на перехресті епох, країн і культур. Науковий щорічник № 19. </w:t>
      </w:r>
      <w:r w:rsidRPr="00091458">
        <w:rPr>
          <w:rFonts w:ascii="Times New Roman" w:hAnsi="Times New Roman" w:cs="Times New Roman"/>
          <w:i/>
          <w:iCs/>
          <w:sz w:val="28"/>
          <w:szCs w:val="28"/>
        </w:rPr>
        <w:t>/</w:t>
      </w:r>
      <w:r w:rsidRPr="00091458">
        <w:rPr>
          <w:rFonts w:ascii="Times New Roman" w:hAnsi="Times New Roman" w:cs="Times New Roman"/>
          <w:i/>
          <w:iCs/>
          <w:sz w:val="28"/>
          <w:szCs w:val="28"/>
          <w:lang w:val="uk-UA"/>
        </w:rPr>
        <w:t>за ред. А. Колодного.</w:t>
      </w:r>
      <w:r w:rsidRPr="00091458">
        <w:rPr>
          <w:rFonts w:ascii="Times New Roman" w:hAnsi="Times New Roman" w:cs="Times New Roman"/>
          <w:sz w:val="28"/>
          <w:szCs w:val="28"/>
          <w:lang w:val="uk-UA"/>
        </w:rPr>
        <w:t xml:space="preserve"> Київ : УАР, 2015-2016. С. 103 – 105.</w:t>
      </w:r>
    </w:p>
    <w:p w:rsidR="00516F2A" w:rsidRPr="00091458" w:rsidRDefault="00516F2A" w:rsidP="00091458">
      <w:pPr>
        <w:pStyle w:val="ListParagraph"/>
        <w:numPr>
          <w:ilvl w:val="0"/>
          <w:numId w:val="22"/>
        </w:numPr>
        <w:spacing w:line="240" w:lineRule="auto"/>
        <w:ind w:left="567" w:hanging="567"/>
        <w:jc w:val="both"/>
        <w:rPr>
          <w:rFonts w:ascii="Times New Roman" w:hAnsi="Times New Roman" w:cs="Times New Roman"/>
          <w:sz w:val="28"/>
          <w:szCs w:val="28"/>
          <w:lang w:val="uk-UA"/>
        </w:rPr>
      </w:pPr>
      <w:r w:rsidRPr="00091458">
        <w:rPr>
          <w:rFonts w:ascii="Times New Roman" w:hAnsi="Times New Roman" w:cs="Times New Roman"/>
          <w:sz w:val="28"/>
          <w:szCs w:val="28"/>
          <w:lang w:val="uk-UA"/>
        </w:rPr>
        <w:t xml:space="preserve">Бодак В. Релігія як соціокультурний феномен. </w:t>
      </w:r>
      <w:r w:rsidRPr="00091458">
        <w:rPr>
          <w:rFonts w:ascii="Times New Roman" w:hAnsi="Times New Roman" w:cs="Times New Roman"/>
          <w:i/>
          <w:iCs/>
          <w:sz w:val="28"/>
          <w:szCs w:val="28"/>
          <w:lang w:val="uk-UA"/>
        </w:rPr>
        <w:t>Українське релігієзнавство.</w:t>
      </w:r>
      <w:r w:rsidRPr="00091458">
        <w:rPr>
          <w:rFonts w:ascii="Times New Roman" w:hAnsi="Times New Roman" w:cs="Times New Roman"/>
          <w:sz w:val="28"/>
          <w:szCs w:val="28"/>
          <w:lang w:val="uk-UA"/>
        </w:rPr>
        <w:t xml:space="preserve"> Київ, 2009. № 50. С. 85 – 89.</w:t>
      </w:r>
    </w:p>
    <w:p w:rsidR="00516F2A" w:rsidRPr="00091458" w:rsidRDefault="00516F2A" w:rsidP="00091458">
      <w:pPr>
        <w:pStyle w:val="ListParagraph"/>
        <w:numPr>
          <w:ilvl w:val="0"/>
          <w:numId w:val="22"/>
        </w:numPr>
        <w:spacing w:line="240" w:lineRule="auto"/>
        <w:ind w:left="567" w:hanging="567"/>
        <w:jc w:val="both"/>
        <w:rPr>
          <w:rFonts w:ascii="Times New Roman" w:hAnsi="Times New Roman" w:cs="Times New Roman"/>
          <w:sz w:val="28"/>
          <w:szCs w:val="28"/>
          <w:lang w:val="uk-UA"/>
        </w:rPr>
      </w:pPr>
      <w:r w:rsidRPr="00091458">
        <w:rPr>
          <w:rFonts w:ascii="Times New Roman" w:hAnsi="Times New Roman" w:cs="Times New Roman"/>
          <w:sz w:val="28"/>
          <w:szCs w:val="28"/>
          <w:lang w:val="uk-UA"/>
        </w:rPr>
        <w:t xml:space="preserve">Бодак В. Релігійна обрядовість та сімейні цінності: єдність минулого і сьогодення. </w:t>
      </w:r>
      <w:r w:rsidRPr="00091458">
        <w:rPr>
          <w:rFonts w:ascii="Times New Roman" w:hAnsi="Times New Roman" w:cs="Times New Roman"/>
          <w:i/>
          <w:iCs/>
          <w:sz w:val="28"/>
          <w:szCs w:val="28"/>
          <w:lang w:val="uk-UA"/>
        </w:rPr>
        <w:t>Релігійна свобода.</w:t>
      </w:r>
      <w:r w:rsidRPr="00091458">
        <w:rPr>
          <w:rFonts w:ascii="Times New Roman" w:hAnsi="Times New Roman" w:cs="Times New Roman"/>
          <w:sz w:val="28"/>
          <w:szCs w:val="28"/>
          <w:lang w:val="uk-UA"/>
        </w:rPr>
        <w:t xml:space="preserve"> Київ, 2018. Вип. 21. С. 43 – 55.</w:t>
      </w:r>
    </w:p>
    <w:p w:rsidR="00516F2A" w:rsidRPr="00091458" w:rsidRDefault="00516F2A" w:rsidP="00091458">
      <w:pPr>
        <w:pStyle w:val="ListParagraph"/>
        <w:numPr>
          <w:ilvl w:val="0"/>
          <w:numId w:val="22"/>
        </w:numPr>
        <w:spacing w:line="240" w:lineRule="auto"/>
        <w:ind w:left="567" w:hanging="567"/>
        <w:jc w:val="both"/>
        <w:rPr>
          <w:rFonts w:ascii="Times New Roman" w:hAnsi="Times New Roman" w:cs="Times New Roman"/>
          <w:sz w:val="28"/>
          <w:szCs w:val="28"/>
          <w:lang w:val="uk-UA"/>
        </w:rPr>
      </w:pPr>
      <w:r w:rsidRPr="00091458">
        <w:rPr>
          <w:rFonts w:ascii="Times New Roman" w:hAnsi="Times New Roman" w:cs="Times New Roman"/>
          <w:sz w:val="28"/>
          <w:szCs w:val="28"/>
          <w:lang w:val="uk-UA"/>
        </w:rPr>
        <w:t xml:space="preserve">Бодак В. Сакралізація в часі і просторі особистісного та суспільного буття: причини, наслідки, перспективи. </w:t>
      </w:r>
      <w:r w:rsidRPr="00091458">
        <w:rPr>
          <w:rFonts w:ascii="Times New Roman" w:hAnsi="Times New Roman" w:cs="Times New Roman"/>
          <w:i/>
          <w:iCs/>
          <w:sz w:val="28"/>
          <w:szCs w:val="28"/>
          <w:lang w:val="uk-UA"/>
        </w:rPr>
        <w:t>Проблеми гуманітарних наук. Філософія.</w:t>
      </w:r>
      <w:r w:rsidRPr="00091458">
        <w:rPr>
          <w:rFonts w:ascii="Times New Roman" w:hAnsi="Times New Roman" w:cs="Times New Roman"/>
          <w:sz w:val="28"/>
          <w:szCs w:val="28"/>
          <w:lang w:val="uk-UA"/>
        </w:rPr>
        <w:t xml:space="preserve"> Дрогобич, 2017. Вип. 37. С. 34 – 46.</w:t>
      </w:r>
    </w:p>
    <w:p w:rsidR="00516F2A" w:rsidRPr="00091458" w:rsidRDefault="00516F2A" w:rsidP="00091458">
      <w:pPr>
        <w:pStyle w:val="ListParagraph"/>
        <w:numPr>
          <w:ilvl w:val="0"/>
          <w:numId w:val="22"/>
        </w:numPr>
        <w:spacing w:line="240" w:lineRule="auto"/>
        <w:ind w:left="567" w:hanging="567"/>
        <w:jc w:val="both"/>
        <w:rPr>
          <w:rFonts w:ascii="Times New Roman" w:hAnsi="Times New Roman" w:cs="Times New Roman"/>
          <w:sz w:val="28"/>
          <w:szCs w:val="28"/>
          <w:lang w:val="uk-UA"/>
        </w:rPr>
      </w:pPr>
      <w:r w:rsidRPr="00091458">
        <w:rPr>
          <w:rFonts w:ascii="Times New Roman" w:hAnsi="Times New Roman" w:cs="Times New Roman"/>
          <w:sz w:val="28"/>
          <w:szCs w:val="28"/>
        </w:rPr>
        <w:t xml:space="preserve">Бодак В. </w:t>
      </w:r>
      <w:r w:rsidRPr="00091458">
        <w:rPr>
          <w:rFonts w:ascii="Times New Roman" w:hAnsi="Times New Roman" w:cs="Times New Roman"/>
          <w:sz w:val="28"/>
          <w:szCs w:val="28"/>
          <w:lang w:val="uk-UA"/>
        </w:rPr>
        <w:t>Соціальна характеристика релігійної</w:t>
      </w:r>
      <w:r w:rsidRPr="00091458">
        <w:rPr>
          <w:rFonts w:ascii="Times New Roman" w:hAnsi="Times New Roman" w:cs="Times New Roman"/>
          <w:sz w:val="28"/>
          <w:szCs w:val="28"/>
        </w:rPr>
        <w:t xml:space="preserve"> обрядов</w:t>
      </w:r>
      <w:r w:rsidRPr="00091458">
        <w:rPr>
          <w:rFonts w:ascii="Times New Roman" w:hAnsi="Times New Roman" w:cs="Times New Roman"/>
          <w:sz w:val="28"/>
          <w:szCs w:val="28"/>
          <w:lang w:val="uk-UA"/>
        </w:rPr>
        <w:t>ості</w:t>
      </w:r>
      <w:r w:rsidRPr="00091458">
        <w:rPr>
          <w:rFonts w:ascii="Times New Roman" w:hAnsi="Times New Roman" w:cs="Times New Roman"/>
          <w:sz w:val="28"/>
          <w:szCs w:val="28"/>
        </w:rPr>
        <w:t xml:space="preserve">. </w:t>
      </w:r>
      <w:r w:rsidRPr="00091458">
        <w:rPr>
          <w:rFonts w:ascii="Times New Roman" w:hAnsi="Times New Roman" w:cs="Times New Roman"/>
          <w:i/>
          <w:iCs/>
          <w:sz w:val="28"/>
          <w:szCs w:val="28"/>
          <w:lang w:val="uk-UA"/>
        </w:rPr>
        <w:t>Українське релігієзнавство.</w:t>
      </w:r>
      <w:r w:rsidRPr="00091458">
        <w:rPr>
          <w:rFonts w:ascii="Times New Roman" w:hAnsi="Times New Roman" w:cs="Times New Roman"/>
          <w:sz w:val="28"/>
          <w:szCs w:val="28"/>
        </w:rPr>
        <w:t xml:space="preserve"> 199</w:t>
      </w:r>
      <w:r w:rsidRPr="00091458">
        <w:rPr>
          <w:rFonts w:ascii="Times New Roman" w:hAnsi="Times New Roman" w:cs="Times New Roman"/>
          <w:sz w:val="28"/>
          <w:szCs w:val="28"/>
          <w:lang w:val="uk-UA"/>
        </w:rPr>
        <w:t>7</w:t>
      </w:r>
      <w:r w:rsidRPr="00091458">
        <w:rPr>
          <w:rFonts w:ascii="Times New Roman" w:hAnsi="Times New Roman" w:cs="Times New Roman"/>
          <w:sz w:val="28"/>
          <w:szCs w:val="28"/>
        </w:rPr>
        <w:t xml:space="preserve">. </w:t>
      </w:r>
      <w:r w:rsidRPr="00091458">
        <w:rPr>
          <w:rFonts w:ascii="Times New Roman" w:hAnsi="Times New Roman" w:cs="Times New Roman"/>
          <w:sz w:val="28"/>
          <w:szCs w:val="28"/>
          <w:lang w:val="uk-UA"/>
        </w:rPr>
        <w:t>№ 5. С. 8 – 12.</w:t>
      </w:r>
    </w:p>
    <w:p w:rsidR="00516F2A" w:rsidRPr="00091458" w:rsidRDefault="00516F2A" w:rsidP="00091458">
      <w:pPr>
        <w:pStyle w:val="ListParagraph"/>
        <w:numPr>
          <w:ilvl w:val="0"/>
          <w:numId w:val="22"/>
        </w:numPr>
        <w:spacing w:line="240" w:lineRule="auto"/>
        <w:ind w:left="567" w:hanging="567"/>
        <w:jc w:val="both"/>
        <w:rPr>
          <w:rFonts w:ascii="Times New Roman" w:hAnsi="Times New Roman" w:cs="Times New Roman"/>
          <w:sz w:val="28"/>
          <w:szCs w:val="28"/>
          <w:lang w:val="uk-UA"/>
        </w:rPr>
      </w:pPr>
      <w:r w:rsidRPr="00091458">
        <w:rPr>
          <w:rFonts w:ascii="Times New Roman" w:hAnsi="Times New Roman" w:cs="Times New Roman"/>
          <w:sz w:val="28"/>
          <w:szCs w:val="28"/>
          <w:lang w:val="uk-UA"/>
        </w:rPr>
        <w:t>Бойко В. А. Посібник до вивчення курсу «Соціологія релігії». Дніпропетровськ : РВВ ДНУ, 2015. 24 с.</w:t>
      </w:r>
    </w:p>
    <w:p w:rsidR="00516F2A" w:rsidRPr="00A72BD8" w:rsidRDefault="00516F2A" w:rsidP="00A72BD8">
      <w:pPr>
        <w:pStyle w:val="ListParagraph"/>
        <w:numPr>
          <w:ilvl w:val="0"/>
          <w:numId w:val="22"/>
        </w:numPr>
        <w:spacing w:line="240" w:lineRule="auto"/>
        <w:ind w:left="567" w:hanging="567"/>
        <w:jc w:val="both"/>
        <w:rPr>
          <w:rFonts w:ascii="Times New Roman" w:hAnsi="Times New Roman" w:cs="Times New Roman"/>
          <w:sz w:val="28"/>
          <w:szCs w:val="28"/>
          <w:lang w:val="uk-UA"/>
        </w:rPr>
      </w:pPr>
      <w:r w:rsidRPr="00A72BD8">
        <w:rPr>
          <w:rFonts w:ascii="Times New Roman" w:hAnsi="Times New Roman" w:cs="Times New Roman"/>
          <w:sz w:val="28"/>
          <w:szCs w:val="28"/>
          <w:lang w:val="uk-UA"/>
        </w:rPr>
        <w:t xml:space="preserve">Борейко Ю. Первинна громада сучасного Українського православ’я як форма церковної соціалізації. </w:t>
      </w:r>
      <w:r w:rsidRPr="00A72BD8">
        <w:rPr>
          <w:rFonts w:ascii="Times New Roman" w:hAnsi="Times New Roman" w:cs="Times New Roman"/>
          <w:i/>
          <w:iCs/>
          <w:sz w:val="28"/>
          <w:szCs w:val="28"/>
          <w:lang w:val="uk-UA"/>
        </w:rPr>
        <w:t>Українське релігієзнавство</w:t>
      </w:r>
      <w:r w:rsidRPr="00A72BD8">
        <w:rPr>
          <w:rFonts w:ascii="Times New Roman" w:hAnsi="Times New Roman" w:cs="Times New Roman"/>
          <w:sz w:val="28"/>
          <w:szCs w:val="28"/>
          <w:lang w:val="uk-UA"/>
        </w:rPr>
        <w:t>. Київ, 2014. № 69. С. 22 – 33.</w:t>
      </w:r>
    </w:p>
    <w:p w:rsidR="00516F2A" w:rsidRPr="00091458" w:rsidRDefault="00516F2A" w:rsidP="00091458">
      <w:pPr>
        <w:pStyle w:val="ListParagraph"/>
        <w:numPr>
          <w:ilvl w:val="0"/>
          <w:numId w:val="22"/>
        </w:numPr>
        <w:spacing w:line="240" w:lineRule="auto"/>
        <w:ind w:left="567" w:hanging="567"/>
        <w:jc w:val="both"/>
        <w:rPr>
          <w:rFonts w:ascii="Times New Roman" w:hAnsi="Times New Roman" w:cs="Times New Roman"/>
          <w:sz w:val="28"/>
          <w:szCs w:val="28"/>
          <w:lang w:val="uk-UA"/>
        </w:rPr>
      </w:pPr>
      <w:r w:rsidRPr="00091458">
        <w:rPr>
          <w:rFonts w:ascii="Times New Roman" w:hAnsi="Times New Roman" w:cs="Times New Roman"/>
          <w:sz w:val="28"/>
          <w:szCs w:val="28"/>
          <w:lang w:val="uk-UA"/>
        </w:rPr>
        <w:t>Борейко Ю. Релігія в структурах і формах вияву повсякденності. Українське релігієзнавство. Київ, 2016. № 77. С. 6 – 10.</w:t>
      </w:r>
    </w:p>
    <w:p w:rsidR="00516F2A" w:rsidRPr="00091458" w:rsidRDefault="00516F2A" w:rsidP="00091458">
      <w:pPr>
        <w:pStyle w:val="ListParagraph"/>
        <w:numPr>
          <w:ilvl w:val="0"/>
          <w:numId w:val="22"/>
        </w:numPr>
        <w:spacing w:line="240" w:lineRule="auto"/>
        <w:ind w:left="567" w:hanging="567"/>
        <w:jc w:val="both"/>
        <w:rPr>
          <w:rFonts w:ascii="Times New Roman" w:hAnsi="Times New Roman" w:cs="Times New Roman"/>
          <w:sz w:val="28"/>
          <w:szCs w:val="28"/>
          <w:lang w:val="uk-UA"/>
        </w:rPr>
      </w:pPr>
      <w:r w:rsidRPr="00091458">
        <w:rPr>
          <w:rFonts w:ascii="Times New Roman" w:hAnsi="Times New Roman" w:cs="Times New Roman"/>
          <w:sz w:val="28"/>
          <w:szCs w:val="28"/>
          <w:lang w:val="uk-UA"/>
        </w:rPr>
        <w:t xml:space="preserve">Бучма О. Особа в системі релігійної діяльності. </w:t>
      </w:r>
      <w:r w:rsidRPr="00091458">
        <w:rPr>
          <w:rFonts w:ascii="Times New Roman" w:hAnsi="Times New Roman" w:cs="Times New Roman"/>
          <w:i/>
          <w:iCs/>
          <w:sz w:val="28"/>
          <w:szCs w:val="28"/>
          <w:lang w:val="uk-UA"/>
        </w:rPr>
        <w:t>Українське релігієзнавство</w:t>
      </w:r>
      <w:r w:rsidRPr="00091458">
        <w:rPr>
          <w:rFonts w:ascii="Times New Roman" w:hAnsi="Times New Roman" w:cs="Times New Roman"/>
          <w:sz w:val="28"/>
          <w:szCs w:val="28"/>
          <w:lang w:val="uk-UA"/>
        </w:rPr>
        <w:t>. Київ, 2001. № 20. С. 18 – 23.</w:t>
      </w:r>
    </w:p>
    <w:p w:rsidR="00516F2A" w:rsidRPr="00091458" w:rsidRDefault="00516F2A" w:rsidP="00091458">
      <w:pPr>
        <w:pStyle w:val="ListParagraph"/>
        <w:numPr>
          <w:ilvl w:val="0"/>
          <w:numId w:val="22"/>
        </w:numPr>
        <w:spacing w:line="240" w:lineRule="auto"/>
        <w:ind w:left="567" w:hanging="567"/>
        <w:jc w:val="both"/>
        <w:rPr>
          <w:rFonts w:ascii="Times New Roman" w:hAnsi="Times New Roman" w:cs="Times New Roman"/>
          <w:sz w:val="28"/>
          <w:szCs w:val="28"/>
          <w:lang w:val="uk-UA"/>
        </w:rPr>
      </w:pPr>
      <w:r w:rsidRPr="00091458">
        <w:rPr>
          <w:rFonts w:ascii="Times New Roman" w:hAnsi="Times New Roman" w:cs="Times New Roman"/>
          <w:sz w:val="28"/>
          <w:szCs w:val="28"/>
          <w:lang w:val="uk-UA"/>
        </w:rPr>
        <w:t>Вебер М. Протестантська етика та дух капіталізму. Київ : Основи, 1994. 261 с.</w:t>
      </w:r>
    </w:p>
    <w:p w:rsidR="00516F2A" w:rsidRPr="0016155B" w:rsidRDefault="00516F2A" w:rsidP="0016155B">
      <w:pPr>
        <w:pStyle w:val="ListParagraph"/>
        <w:numPr>
          <w:ilvl w:val="0"/>
          <w:numId w:val="22"/>
        </w:numPr>
        <w:spacing w:line="240" w:lineRule="auto"/>
        <w:ind w:left="567" w:hanging="567"/>
        <w:jc w:val="both"/>
        <w:rPr>
          <w:rFonts w:ascii="Times New Roman" w:hAnsi="Times New Roman" w:cs="Times New Roman"/>
          <w:sz w:val="28"/>
          <w:szCs w:val="28"/>
          <w:lang w:val="uk-UA"/>
        </w:rPr>
      </w:pPr>
      <w:r w:rsidRPr="0016155B">
        <w:rPr>
          <w:rFonts w:ascii="Times New Roman" w:hAnsi="Times New Roman" w:cs="Times New Roman"/>
          <w:sz w:val="28"/>
          <w:szCs w:val="28"/>
          <w:lang w:val="uk-UA"/>
        </w:rPr>
        <w:t xml:space="preserve">Виговський Л. Сакралізація як історичний засіб розширення сфери функціонування релігійного комплексу. </w:t>
      </w:r>
      <w:r w:rsidRPr="0016155B">
        <w:rPr>
          <w:rFonts w:ascii="Times New Roman" w:hAnsi="Times New Roman" w:cs="Times New Roman"/>
          <w:i/>
          <w:iCs/>
          <w:sz w:val="28"/>
          <w:szCs w:val="28"/>
          <w:lang w:val="uk-UA"/>
        </w:rPr>
        <w:t>Філософські обрії.</w:t>
      </w:r>
      <w:r w:rsidRPr="0016155B">
        <w:rPr>
          <w:rFonts w:ascii="Times New Roman" w:hAnsi="Times New Roman" w:cs="Times New Roman"/>
          <w:sz w:val="28"/>
          <w:szCs w:val="28"/>
          <w:lang w:val="uk-UA"/>
        </w:rPr>
        <w:t xml:space="preserve"> Київ; Полтава, 2005. Вип. 13. С. 199 – 210.</w:t>
      </w:r>
    </w:p>
    <w:p w:rsidR="00516F2A" w:rsidRPr="00091458" w:rsidRDefault="00516F2A" w:rsidP="00091458">
      <w:pPr>
        <w:pStyle w:val="ListParagraph"/>
        <w:numPr>
          <w:ilvl w:val="0"/>
          <w:numId w:val="22"/>
        </w:numPr>
        <w:spacing w:line="240" w:lineRule="auto"/>
        <w:ind w:left="567" w:hanging="567"/>
        <w:jc w:val="both"/>
        <w:rPr>
          <w:rFonts w:ascii="Times New Roman" w:hAnsi="Times New Roman" w:cs="Times New Roman"/>
          <w:sz w:val="28"/>
          <w:szCs w:val="28"/>
          <w:lang w:val="uk-UA"/>
        </w:rPr>
      </w:pPr>
      <w:r w:rsidRPr="00091458">
        <w:rPr>
          <w:rFonts w:ascii="Times New Roman" w:hAnsi="Times New Roman" w:cs="Times New Roman"/>
          <w:sz w:val="28"/>
          <w:szCs w:val="28"/>
          <w:lang w:val="uk-UA"/>
        </w:rPr>
        <w:t xml:space="preserve">Виговський Л. Система функціональності релігії та рівні її вияву. </w:t>
      </w:r>
      <w:r w:rsidRPr="00091458">
        <w:rPr>
          <w:rFonts w:ascii="Times New Roman" w:hAnsi="Times New Roman" w:cs="Times New Roman"/>
          <w:i/>
          <w:iCs/>
          <w:sz w:val="28"/>
          <w:szCs w:val="28"/>
          <w:lang w:val="uk-UA"/>
        </w:rPr>
        <w:t xml:space="preserve">Українське релігієзнавство. </w:t>
      </w:r>
      <w:r w:rsidRPr="00091458">
        <w:rPr>
          <w:rFonts w:ascii="Times New Roman" w:hAnsi="Times New Roman" w:cs="Times New Roman"/>
          <w:sz w:val="28"/>
          <w:szCs w:val="28"/>
          <w:lang w:val="uk-UA"/>
        </w:rPr>
        <w:t>Київ, 2003. № 26. С. 55 – 64.</w:t>
      </w:r>
    </w:p>
    <w:p w:rsidR="00516F2A" w:rsidRPr="00091458" w:rsidRDefault="00516F2A" w:rsidP="00091458">
      <w:pPr>
        <w:pStyle w:val="ListParagraph"/>
        <w:numPr>
          <w:ilvl w:val="0"/>
          <w:numId w:val="22"/>
        </w:numPr>
        <w:spacing w:line="240" w:lineRule="auto"/>
        <w:ind w:left="567" w:hanging="567"/>
        <w:jc w:val="both"/>
        <w:rPr>
          <w:rFonts w:ascii="Times New Roman" w:hAnsi="Times New Roman" w:cs="Times New Roman"/>
          <w:sz w:val="28"/>
          <w:szCs w:val="28"/>
          <w:lang w:val="uk-UA"/>
        </w:rPr>
      </w:pPr>
      <w:r w:rsidRPr="00091458">
        <w:rPr>
          <w:rFonts w:ascii="Times New Roman" w:hAnsi="Times New Roman" w:cs="Times New Roman"/>
          <w:sz w:val="28"/>
          <w:szCs w:val="28"/>
          <w:lang w:val="uk-UA"/>
        </w:rPr>
        <w:t xml:space="preserve">Виговський Л. Система функціональності релігії та рівні її вияву. </w:t>
      </w:r>
      <w:r w:rsidRPr="00091458">
        <w:rPr>
          <w:rFonts w:ascii="Times New Roman" w:hAnsi="Times New Roman" w:cs="Times New Roman"/>
          <w:i/>
          <w:iCs/>
          <w:sz w:val="28"/>
          <w:szCs w:val="28"/>
          <w:lang w:val="uk-UA"/>
        </w:rPr>
        <w:t xml:space="preserve">Українське релігієзнавство. </w:t>
      </w:r>
      <w:r w:rsidRPr="00091458">
        <w:rPr>
          <w:rFonts w:ascii="Times New Roman" w:hAnsi="Times New Roman" w:cs="Times New Roman"/>
          <w:sz w:val="28"/>
          <w:szCs w:val="28"/>
          <w:lang w:val="uk-UA"/>
        </w:rPr>
        <w:t>Київ, 2003. № 27-28. С. 4 – 13.</w:t>
      </w:r>
    </w:p>
    <w:p w:rsidR="00516F2A" w:rsidRPr="00091458" w:rsidRDefault="00516F2A" w:rsidP="00091458">
      <w:pPr>
        <w:pStyle w:val="ListParagraph"/>
        <w:numPr>
          <w:ilvl w:val="0"/>
          <w:numId w:val="22"/>
        </w:numPr>
        <w:spacing w:line="240" w:lineRule="auto"/>
        <w:ind w:left="567" w:hanging="567"/>
        <w:jc w:val="both"/>
        <w:rPr>
          <w:rFonts w:ascii="Times New Roman" w:hAnsi="Times New Roman" w:cs="Times New Roman"/>
          <w:sz w:val="28"/>
          <w:szCs w:val="28"/>
          <w:lang w:val="uk-UA"/>
        </w:rPr>
      </w:pPr>
      <w:r w:rsidRPr="00091458">
        <w:rPr>
          <w:rFonts w:ascii="Times New Roman" w:hAnsi="Times New Roman" w:cs="Times New Roman"/>
          <w:sz w:val="28"/>
          <w:szCs w:val="28"/>
          <w:lang w:val="uk-UA"/>
        </w:rPr>
        <w:t>Віллем Жан-Поль. Європа та релігії. Ставки ХХІ-го століття / Дмитро Каратаєв (пер.з фр., наук.ред.). Київ : Дух і Літера, 2006. 331с.</w:t>
      </w:r>
    </w:p>
    <w:p w:rsidR="00516F2A" w:rsidRPr="008348FA" w:rsidRDefault="00516F2A" w:rsidP="008348FA">
      <w:pPr>
        <w:pStyle w:val="ListParagraph"/>
        <w:numPr>
          <w:ilvl w:val="0"/>
          <w:numId w:val="22"/>
        </w:numPr>
        <w:spacing w:after="0" w:line="240" w:lineRule="auto"/>
        <w:ind w:left="567" w:hanging="567"/>
        <w:jc w:val="both"/>
        <w:rPr>
          <w:rFonts w:ascii="Times New Roman" w:hAnsi="Times New Roman" w:cs="Times New Roman"/>
          <w:sz w:val="28"/>
          <w:szCs w:val="28"/>
          <w:lang w:val="uk-UA"/>
        </w:rPr>
      </w:pPr>
      <w:r w:rsidRPr="008348FA">
        <w:rPr>
          <w:rFonts w:ascii="Times New Roman" w:hAnsi="Times New Roman" w:cs="Times New Roman"/>
          <w:color w:val="3A3A3A"/>
          <w:sz w:val="28"/>
          <w:szCs w:val="28"/>
          <w:lang w:val="uk-UA"/>
        </w:rPr>
        <w:t xml:space="preserve">Гаврілова Н. Релігійна освіта в контексті засобів формування міжконфесійної злагоди. </w:t>
      </w:r>
      <w:r w:rsidRPr="008348FA">
        <w:rPr>
          <w:rFonts w:ascii="Times New Roman" w:hAnsi="Times New Roman" w:cs="Times New Roman"/>
          <w:i/>
          <w:iCs/>
          <w:color w:val="3A3A3A"/>
          <w:sz w:val="28"/>
          <w:szCs w:val="28"/>
          <w:lang w:val="uk-UA"/>
        </w:rPr>
        <w:t>Українське релігієзнавство.</w:t>
      </w:r>
      <w:r w:rsidRPr="008348FA">
        <w:rPr>
          <w:rFonts w:ascii="Times New Roman" w:hAnsi="Times New Roman" w:cs="Times New Roman"/>
          <w:color w:val="3A3A3A"/>
          <w:sz w:val="28"/>
          <w:szCs w:val="28"/>
          <w:lang w:val="uk-UA"/>
        </w:rPr>
        <w:t xml:space="preserve"> Київ, 2014. № 70. С. 45 – 53.</w:t>
      </w:r>
    </w:p>
    <w:p w:rsidR="00516F2A" w:rsidRPr="00091458" w:rsidRDefault="00516F2A" w:rsidP="00091458">
      <w:pPr>
        <w:pStyle w:val="ListParagraph"/>
        <w:numPr>
          <w:ilvl w:val="0"/>
          <w:numId w:val="22"/>
        </w:numPr>
        <w:spacing w:line="240" w:lineRule="auto"/>
        <w:ind w:left="567" w:hanging="567"/>
        <w:jc w:val="both"/>
        <w:rPr>
          <w:rFonts w:ascii="Times New Roman" w:hAnsi="Times New Roman" w:cs="Times New Roman"/>
          <w:sz w:val="28"/>
          <w:szCs w:val="28"/>
          <w:lang w:val="uk-UA"/>
        </w:rPr>
      </w:pPr>
      <w:r w:rsidRPr="00091458">
        <w:rPr>
          <w:rFonts w:ascii="Times New Roman" w:hAnsi="Times New Roman" w:cs="Times New Roman"/>
          <w:sz w:val="28"/>
          <w:szCs w:val="28"/>
          <w:lang w:val="uk-UA"/>
        </w:rPr>
        <w:t xml:space="preserve">Гаврілова Н. Урізноманітнення виявів соціального служіння релігійних спільнот. </w:t>
      </w:r>
      <w:r w:rsidRPr="00091458">
        <w:rPr>
          <w:rFonts w:ascii="Times New Roman" w:hAnsi="Times New Roman" w:cs="Times New Roman"/>
          <w:i/>
          <w:iCs/>
          <w:sz w:val="28"/>
          <w:szCs w:val="28"/>
          <w:lang w:val="uk-UA"/>
        </w:rPr>
        <w:t>Українське релігієзнавство.</w:t>
      </w:r>
      <w:r w:rsidRPr="00091458">
        <w:rPr>
          <w:rFonts w:ascii="Times New Roman" w:hAnsi="Times New Roman" w:cs="Times New Roman"/>
          <w:sz w:val="28"/>
          <w:szCs w:val="28"/>
          <w:lang w:val="uk-UA"/>
        </w:rPr>
        <w:t xml:space="preserve"> Київ, 2008. № 48. С. 45 – 69.</w:t>
      </w:r>
    </w:p>
    <w:p w:rsidR="00516F2A" w:rsidRPr="00091458" w:rsidRDefault="00516F2A" w:rsidP="00091458">
      <w:pPr>
        <w:pStyle w:val="ListParagraph"/>
        <w:numPr>
          <w:ilvl w:val="0"/>
          <w:numId w:val="22"/>
        </w:numPr>
        <w:spacing w:line="240" w:lineRule="auto"/>
        <w:ind w:left="567" w:hanging="567"/>
        <w:jc w:val="both"/>
        <w:rPr>
          <w:rFonts w:ascii="Times New Roman" w:hAnsi="Times New Roman" w:cs="Times New Roman"/>
          <w:sz w:val="28"/>
          <w:szCs w:val="28"/>
          <w:lang w:val="uk-UA"/>
        </w:rPr>
      </w:pPr>
      <w:r w:rsidRPr="00091458">
        <w:rPr>
          <w:rFonts w:ascii="Times New Roman" w:hAnsi="Times New Roman" w:cs="Times New Roman"/>
          <w:sz w:val="28"/>
          <w:szCs w:val="28"/>
          <w:lang w:val="uk-UA"/>
        </w:rPr>
        <w:t xml:space="preserve">Галіченко М. В. Релігійні орієнтації студентської молоді в Росії та Україні (порівняльний аналіз) </w:t>
      </w:r>
      <w:r w:rsidRPr="00091458">
        <w:rPr>
          <w:rFonts w:ascii="Times New Roman" w:hAnsi="Times New Roman" w:cs="Times New Roman"/>
          <w:i/>
          <w:iCs/>
          <w:sz w:val="28"/>
          <w:szCs w:val="28"/>
          <w:lang w:val="uk-UA"/>
        </w:rPr>
        <w:t xml:space="preserve">Духовна культура української молоді: реальний стан та перспективи розвитку. </w:t>
      </w:r>
      <w:r w:rsidRPr="00091458">
        <w:rPr>
          <w:rFonts w:ascii="Times New Roman" w:hAnsi="Times New Roman" w:cs="Times New Roman"/>
          <w:i/>
          <w:iCs/>
          <w:sz w:val="28"/>
          <w:szCs w:val="28"/>
        </w:rPr>
        <w:t>Зб. наук. статей.</w:t>
      </w:r>
      <w:r w:rsidRPr="00091458">
        <w:rPr>
          <w:rFonts w:ascii="Times New Roman" w:hAnsi="Times New Roman" w:cs="Times New Roman"/>
          <w:sz w:val="28"/>
          <w:szCs w:val="28"/>
        </w:rPr>
        <w:t xml:space="preserve"> Херсон, 2015. С. 44</w:t>
      </w:r>
      <w:r w:rsidRPr="00091458">
        <w:rPr>
          <w:rFonts w:ascii="Times New Roman" w:hAnsi="Times New Roman" w:cs="Times New Roman"/>
          <w:sz w:val="28"/>
          <w:szCs w:val="28"/>
          <w:lang w:val="uk-UA"/>
        </w:rPr>
        <w:t xml:space="preserve"> </w:t>
      </w:r>
      <w:r w:rsidRPr="00091458">
        <w:rPr>
          <w:rFonts w:ascii="Times New Roman" w:hAnsi="Times New Roman" w:cs="Times New Roman"/>
          <w:sz w:val="28"/>
          <w:szCs w:val="28"/>
        </w:rPr>
        <w:t>–</w:t>
      </w:r>
      <w:r w:rsidRPr="00091458">
        <w:rPr>
          <w:rFonts w:ascii="Times New Roman" w:hAnsi="Times New Roman" w:cs="Times New Roman"/>
          <w:sz w:val="28"/>
          <w:szCs w:val="28"/>
          <w:lang w:val="uk-UA"/>
        </w:rPr>
        <w:t xml:space="preserve"> </w:t>
      </w:r>
      <w:r w:rsidRPr="00091458">
        <w:rPr>
          <w:rFonts w:ascii="Times New Roman" w:hAnsi="Times New Roman" w:cs="Times New Roman"/>
          <w:sz w:val="28"/>
          <w:szCs w:val="28"/>
        </w:rPr>
        <w:t>49</w:t>
      </w:r>
      <w:r w:rsidRPr="00091458">
        <w:rPr>
          <w:rFonts w:ascii="Times New Roman" w:hAnsi="Times New Roman" w:cs="Times New Roman"/>
          <w:sz w:val="28"/>
          <w:szCs w:val="28"/>
          <w:lang w:val="uk-UA"/>
        </w:rPr>
        <w:t>.</w:t>
      </w:r>
    </w:p>
    <w:p w:rsidR="00516F2A" w:rsidRPr="00091458" w:rsidRDefault="00516F2A" w:rsidP="00091458">
      <w:pPr>
        <w:pStyle w:val="ListParagraph"/>
        <w:numPr>
          <w:ilvl w:val="0"/>
          <w:numId w:val="22"/>
        </w:numPr>
        <w:spacing w:line="240" w:lineRule="auto"/>
        <w:ind w:left="567" w:hanging="567"/>
        <w:jc w:val="both"/>
        <w:rPr>
          <w:rFonts w:ascii="Times New Roman" w:hAnsi="Times New Roman" w:cs="Times New Roman"/>
          <w:sz w:val="28"/>
          <w:szCs w:val="28"/>
          <w:lang w:val="uk-UA"/>
        </w:rPr>
      </w:pPr>
      <w:r w:rsidRPr="00091458">
        <w:rPr>
          <w:rFonts w:ascii="Times New Roman" w:hAnsi="Times New Roman" w:cs="Times New Roman"/>
          <w:sz w:val="28"/>
          <w:szCs w:val="28"/>
          <w:lang w:val="uk-UA"/>
        </w:rPr>
        <w:t xml:space="preserve">Дурманенко О. </w:t>
      </w:r>
      <w:r>
        <w:rPr>
          <w:rFonts w:ascii="Times New Roman" w:hAnsi="Times New Roman" w:cs="Times New Roman"/>
          <w:sz w:val="28"/>
          <w:szCs w:val="28"/>
          <w:lang w:val="uk-UA"/>
        </w:rPr>
        <w:t>О</w:t>
      </w:r>
      <w:r w:rsidRPr="00091458">
        <w:rPr>
          <w:rFonts w:ascii="Times New Roman" w:hAnsi="Times New Roman" w:cs="Times New Roman"/>
          <w:sz w:val="28"/>
          <w:szCs w:val="28"/>
          <w:lang w:val="uk-UA"/>
        </w:rPr>
        <w:t xml:space="preserve">нтологічна безпека особистості як предмет соціології релігії. </w:t>
      </w:r>
      <w:r w:rsidRPr="00867F93">
        <w:rPr>
          <w:rFonts w:ascii="Times New Roman" w:hAnsi="Times New Roman" w:cs="Times New Roman"/>
          <w:i/>
          <w:iCs/>
          <w:sz w:val="28"/>
          <w:szCs w:val="28"/>
          <w:lang w:val="uk-UA"/>
        </w:rPr>
        <w:t>Українське релігієзнавство.</w:t>
      </w:r>
      <w:r w:rsidRPr="00091458">
        <w:rPr>
          <w:rFonts w:ascii="Times New Roman" w:hAnsi="Times New Roman" w:cs="Times New Roman"/>
          <w:sz w:val="28"/>
          <w:szCs w:val="28"/>
          <w:lang w:val="uk-UA"/>
        </w:rPr>
        <w:t xml:space="preserve"> Київ, 2008. № 47. С. 69 – 79.</w:t>
      </w:r>
    </w:p>
    <w:p w:rsidR="00516F2A" w:rsidRPr="00091458" w:rsidRDefault="00516F2A" w:rsidP="00091458">
      <w:pPr>
        <w:pStyle w:val="ListParagraph"/>
        <w:numPr>
          <w:ilvl w:val="0"/>
          <w:numId w:val="22"/>
        </w:numPr>
        <w:spacing w:line="240" w:lineRule="auto"/>
        <w:ind w:left="567" w:hanging="567"/>
        <w:jc w:val="both"/>
        <w:rPr>
          <w:rFonts w:ascii="Times New Roman" w:hAnsi="Times New Roman" w:cs="Times New Roman"/>
          <w:sz w:val="28"/>
          <w:szCs w:val="28"/>
          <w:lang w:val="uk-UA"/>
        </w:rPr>
      </w:pPr>
      <w:r w:rsidRPr="00091458">
        <w:rPr>
          <w:rFonts w:ascii="Times New Roman" w:hAnsi="Times New Roman" w:cs="Times New Roman"/>
          <w:sz w:val="28"/>
          <w:szCs w:val="28"/>
          <w:lang w:val="uk-UA"/>
        </w:rPr>
        <w:t>Дюркгайм Е. Первісні форми релігійного життя: Тотемна система Австралії. Київ : Юніверс, 2002. 424 с.</w:t>
      </w:r>
    </w:p>
    <w:p w:rsidR="00516F2A" w:rsidRPr="007D1D07" w:rsidRDefault="00516F2A" w:rsidP="007D1D07">
      <w:pPr>
        <w:pStyle w:val="ListParagraph"/>
        <w:numPr>
          <w:ilvl w:val="0"/>
          <w:numId w:val="22"/>
        </w:numPr>
        <w:spacing w:line="240" w:lineRule="auto"/>
        <w:ind w:left="567" w:hanging="567"/>
        <w:jc w:val="both"/>
        <w:rPr>
          <w:rFonts w:ascii="Times New Roman" w:hAnsi="Times New Roman" w:cs="Times New Roman"/>
          <w:sz w:val="28"/>
          <w:szCs w:val="28"/>
          <w:lang w:val="uk-UA"/>
        </w:rPr>
      </w:pPr>
      <w:r w:rsidRPr="007D1D07">
        <w:rPr>
          <w:rFonts w:ascii="Times New Roman" w:hAnsi="Times New Roman" w:cs="Times New Roman"/>
          <w:sz w:val="28"/>
          <w:szCs w:val="28"/>
          <w:lang w:val="uk-UA"/>
        </w:rPr>
        <w:t>Еліаде М. Пошуки. Історія та смисл в релігії. Київ : Дух і Літера, 2018. 256 с.</w:t>
      </w:r>
    </w:p>
    <w:p w:rsidR="00516F2A" w:rsidRPr="007D1D07" w:rsidRDefault="00516F2A" w:rsidP="007D1D07">
      <w:pPr>
        <w:pStyle w:val="ListParagraph"/>
        <w:numPr>
          <w:ilvl w:val="0"/>
          <w:numId w:val="22"/>
        </w:numPr>
        <w:spacing w:line="240" w:lineRule="auto"/>
        <w:ind w:left="567" w:hanging="567"/>
        <w:jc w:val="both"/>
        <w:rPr>
          <w:rFonts w:ascii="Times New Roman" w:hAnsi="Times New Roman" w:cs="Times New Roman"/>
          <w:sz w:val="28"/>
          <w:szCs w:val="28"/>
          <w:lang w:val="uk-UA"/>
        </w:rPr>
      </w:pPr>
      <w:r w:rsidRPr="007D1D07">
        <w:rPr>
          <w:rFonts w:ascii="Times New Roman" w:hAnsi="Times New Roman" w:cs="Times New Roman"/>
          <w:sz w:val="28"/>
          <w:szCs w:val="28"/>
          <w:lang w:val="uk-UA"/>
        </w:rPr>
        <w:t>Еліаде М. Трактат з історії релігії. Київ : Дух і Літера, 2016. 520 с.</w:t>
      </w:r>
    </w:p>
    <w:p w:rsidR="00516F2A" w:rsidRPr="00091458" w:rsidRDefault="00516F2A" w:rsidP="00091458">
      <w:pPr>
        <w:pStyle w:val="ListParagraph"/>
        <w:numPr>
          <w:ilvl w:val="0"/>
          <w:numId w:val="22"/>
        </w:numPr>
        <w:spacing w:line="240" w:lineRule="auto"/>
        <w:ind w:left="567" w:hanging="567"/>
        <w:jc w:val="both"/>
        <w:rPr>
          <w:rFonts w:ascii="Times New Roman" w:hAnsi="Times New Roman" w:cs="Times New Roman"/>
          <w:sz w:val="28"/>
          <w:szCs w:val="28"/>
          <w:lang w:val="uk-UA"/>
        </w:rPr>
      </w:pPr>
      <w:r w:rsidRPr="00091458">
        <w:rPr>
          <w:rFonts w:ascii="Times New Roman" w:hAnsi="Times New Roman" w:cs="Times New Roman"/>
          <w:sz w:val="28"/>
          <w:szCs w:val="28"/>
          <w:lang w:val="uk-UA"/>
        </w:rPr>
        <w:t xml:space="preserve">Євдокимова Т. Християнське соціальне вчення: діалог із сучасним світом. </w:t>
      </w:r>
      <w:r w:rsidRPr="00091458">
        <w:rPr>
          <w:rFonts w:ascii="Times New Roman" w:hAnsi="Times New Roman" w:cs="Times New Roman"/>
          <w:i/>
          <w:iCs/>
          <w:sz w:val="28"/>
          <w:szCs w:val="28"/>
          <w:lang w:val="uk-UA"/>
        </w:rPr>
        <w:t>Українське релігієзнавство</w:t>
      </w:r>
      <w:r w:rsidRPr="00091458">
        <w:rPr>
          <w:rFonts w:ascii="Times New Roman" w:hAnsi="Times New Roman" w:cs="Times New Roman"/>
          <w:sz w:val="28"/>
          <w:szCs w:val="28"/>
          <w:lang w:val="uk-UA"/>
        </w:rPr>
        <w:t>. Київ, 2000. № 15. С. 13 – 22.</w:t>
      </w:r>
    </w:p>
    <w:p w:rsidR="00516F2A" w:rsidRPr="00091458" w:rsidRDefault="00516F2A" w:rsidP="00091458">
      <w:pPr>
        <w:pStyle w:val="ListParagraph"/>
        <w:numPr>
          <w:ilvl w:val="0"/>
          <w:numId w:val="22"/>
        </w:numPr>
        <w:spacing w:line="240" w:lineRule="auto"/>
        <w:ind w:left="567" w:hanging="567"/>
        <w:jc w:val="both"/>
        <w:rPr>
          <w:rFonts w:ascii="Times New Roman" w:hAnsi="Times New Roman" w:cs="Times New Roman"/>
          <w:sz w:val="28"/>
          <w:szCs w:val="28"/>
          <w:lang w:val="uk-UA"/>
        </w:rPr>
      </w:pPr>
      <w:r w:rsidRPr="00091458">
        <w:rPr>
          <w:rFonts w:ascii="Times New Roman" w:hAnsi="Times New Roman" w:cs="Times New Roman"/>
          <w:sz w:val="28"/>
          <w:szCs w:val="28"/>
          <w:lang w:val="uk-UA"/>
        </w:rPr>
        <w:t>Єленський В. Велике повернення: релігія у глобальній політиці та міжнародних відносинах кінця ХХ – початку ХХІ століття. Львів : Видавництво Українського католицького університету, 2013. 504 с.</w:t>
      </w:r>
    </w:p>
    <w:p w:rsidR="00516F2A" w:rsidRPr="00091458" w:rsidRDefault="00516F2A" w:rsidP="00091458">
      <w:pPr>
        <w:pStyle w:val="ListParagraph"/>
        <w:numPr>
          <w:ilvl w:val="0"/>
          <w:numId w:val="22"/>
        </w:numPr>
        <w:spacing w:line="240" w:lineRule="auto"/>
        <w:ind w:left="567" w:hanging="567"/>
        <w:jc w:val="both"/>
        <w:rPr>
          <w:rFonts w:ascii="Times New Roman" w:hAnsi="Times New Roman" w:cs="Times New Roman"/>
          <w:sz w:val="28"/>
          <w:szCs w:val="28"/>
          <w:lang w:val="uk-UA"/>
        </w:rPr>
      </w:pPr>
      <w:r w:rsidRPr="00091458">
        <w:rPr>
          <w:rFonts w:ascii="Times New Roman" w:hAnsi="Times New Roman" w:cs="Times New Roman"/>
          <w:sz w:val="28"/>
          <w:szCs w:val="28"/>
          <w:lang w:val="uk-UA"/>
        </w:rPr>
        <w:t>Єленський В. Релігія після комунізму. Релігійні зміни в процесі трансформації центрально- і східноєвропейських суспільств: фокус на Україні. Київ : НПУ ім. М. П. Драгоманова, 2002. 419 с.</w:t>
      </w:r>
    </w:p>
    <w:p w:rsidR="00516F2A" w:rsidRPr="00091458" w:rsidRDefault="00516F2A" w:rsidP="00091458">
      <w:pPr>
        <w:pStyle w:val="ListParagraph"/>
        <w:numPr>
          <w:ilvl w:val="0"/>
          <w:numId w:val="22"/>
        </w:numPr>
        <w:spacing w:line="240" w:lineRule="auto"/>
        <w:ind w:left="567" w:hanging="567"/>
        <w:jc w:val="both"/>
        <w:rPr>
          <w:rFonts w:ascii="Times New Roman" w:hAnsi="Times New Roman" w:cs="Times New Roman"/>
          <w:sz w:val="28"/>
          <w:szCs w:val="28"/>
          <w:lang w:val="uk-UA"/>
        </w:rPr>
      </w:pPr>
      <w:r w:rsidRPr="00091458">
        <w:rPr>
          <w:rFonts w:ascii="Times New Roman" w:hAnsi="Times New Roman" w:cs="Times New Roman"/>
          <w:sz w:val="28"/>
          <w:szCs w:val="28"/>
          <w:lang w:val="uk-UA"/>
        </w:rPr>
        <w:t>Єленський В. Є., Перебенесюк В. П. Релігія. Церква. Молодь. Київ : А.Л.Д., 1996. 160 с.</w:t>
      </w:r>
    </w:p>
    <w:p w:rsidR="00516F2A" w:rsidRPr="004604A2" w:rsidRDefault="00516F2A" w:rsidP="004604A2">
      <w:pPr>
        <w:pStyle w:val="ListParagraph"/>
        <w:numPr>
          <w:ilvl w:val="0"/>
          <w:numId w:val="22"/>
        </w:numPr>
        <w:spacing w:after="0" w:line="240" w:lineRule="auto"/>
        <w:ind w:left="567" w:hanging="567"/>
        <w:jc w:val="both"/>
        <w:rPr>
          <w:rFonts w:ascii="Times New Roman" w:hAnsi="Times New Roman" w:cs="Times New Roman"/>
          <w:sz w:val="28"/>
          <w:szCs w:val="28"/>
          <w:lang w:val="uk-UA"/>
        </w:rPr>
      </w:pPr>
      <w:r w:rsidRPr="004604A2">
        <w:rPr>
          <w:rFonts w:ascii="Times New Roman" w:hAnsi="Times New Roman" w:cs="Times New Roman"/>
          <w:color w:val="3A3A3A"/>
          <w:sz w:val="28"/>
          <w:szCs w:val="28"/>
          <w:lang w:val="uk-UA"/>
        </w:rPr>
        <w:t>Захарченко А. М. Роль релігійного фактора у палестинсько-ізраїльському конфлікті на початку ХХІ століття. Актуальні проблеми міжнародних відносин : Збірник наукових праць. Київ, 2010. Вип. 94. Ч. 2. С. 59 – 67.</w:t>
      </w:r>
    </w:p>
    <w:p w:rsidR="00516F2A" w:rsidRPr="00091458" w:rsidRDefault="00516F2A" w:rsidP="00091458">
      <w:pPr>
        <w:pStyle w:val="ListParagraph"/>
        <w:numPr>
          <w:ilvl w:val="0"/>
          <w:numId w:val="22"/>
        </w:numPr>
        <w:spacing w:line="240" w:lineRule="auto"/>
        <w:ind w:left="567" w:hanging="567"/>
        <w:jc w:val="both"/>
        <w:rPr>
          <w:rFonts w:ascii="Times New Roman" w:hAnsi="Times New Roman" w:cs="Times New Roman"/>
          <w:sz w:val="28"/>
          <w:szCs w:val="28"/>
          <w:lang w:val="uk-UA"/>
        </w:rPr>
      </w:pPr>
      <w:r w:rsidRPr="00091458">
        <w:rPr>
          <w:rFonts w:ascii="Times New Roman" w:hAnsi="Times New Roman" w:cs="Times New Roman"/>
          <w:sz w:val="28"/>
          <w:szCs w:val="28"/>
          <w:lang w:val="uk-UA"/>
        </w:rPr>
        <w:t xml:space="preserve">Здіорук С. І. Суспільно-релігійні відносини: виклики Україні </w:t>
      </w:r>
      <w:r w:rsidRPr="00091458">
        <w:rPr>
          <w:rFonts w:ascii="Times New Roman" w:hAnsi="Times New Roman" w:cs="Times New Roman"/>
          <w:sz w:val="28"/>
          <w:szCs w:val="28"/>
        </w:rPr>
        <w:t>XXI</w:t>
      </w:r>
      <w:r w:rsidRPr="00091458">
        <w:rPr>
          <w:rFonts w:ascii="Times New Roman" w:hAnsi="Times New Roman" w:cs="Times New Roman"/>
          <w:sz w:val="28"/>
          <w:szCs w:val="28"/>
          <w:lang w:val="uk-UA"/>
        </w:rPr>
        <w:t xml:space="preserve"> століття: Монографія. Київ : Знання України, 2005. 552 с.</w:t>
      </w:r>
    </w:p>
    <w:p w:rsidR="00516F2A" w:rsidRPr="00091458" w:rsidRDefault="00516F2A" w:rsidP="00091458">
      <w:pPr>
        <w:pStyle w:val="ListParagraph"/>
        <w:numPr>
          <w:ilvl w:val="0"/>
          <w:numId w:val="22"/>
        </w:numPr>
        <w:spacing w:after="0" w:line="240" w:lineRule="auto"/>
        <w:ind w:left="567" w:hanging="567"/>
        <w:jc w:val="both"/>
        <w:rPr>
          <w:rFonts w:ascii="Times New Roman" w:hAnsi="Times New Roman" w:cs="Times New Roman"/>
          <w:sz w:val="28"/>
          <w:szCs w:val="28"/>
          <w:lang w:val="uk-UA"/>
        </w:rPr>
      </w:pPr>
      <w:r w:rsidRPr="00091458">
        <w:rPr>
          <w:rFonts w:ascii="Times New Roman" w:hAnsi="Times New Roman" w:cs="Times New Roman"/>
          <w:sz w:val="28"/>
          <w:szCs w:val="28"/>
          <w:lang w:val="uk-UA"/>
        </w:rPr>
        <w:t xml:space="preserve">Зінкевич Т. Феномен громадянської релігії у порівняльному висвітленні. </w:t>
      </w:r>
      <w:r w:rsidRPr="00091458">
        <w:rPr>
          <w:rFonts w:ascii="Times New Roman" w:hAnsi="Times New Roman" w:cs="Times New Roman"/>
          <w:i/>
          <w:iCs/>
          <w:sz w:val="28"/>
          <w:szCs w:val="28"/>
          <w:lang w:val="uk-UA"/>
        </w:rPr>
        <w:t>Українське релігієзнавство.</w:t>
      </w:r>
      <w:r w:rsidRPr="00091458">
        <w:rPr>
          <w:rFonts w:ascii="Times New Roman" w:hAnsi="Times New Roman" w:cs="Times New Roman"/>
          <w:sz w:val="28"/>
          <w:szCs w:val="28"/>
          <w:lang w:val="uk-UA"/>
        </w:rPr>
        <w:t xml:space="preserve"> Київ, 2009. № 51. С. 27 – 36.</w:t>
      </w:r>
    </w:p>
    <w:p w:rsidR="00516F2A" w:rsidRPr="00091458" w:rsidRDefault="00516F2A" w:rsidP="00091458">
      <w:pPr>
        <w:pStyle w:val="ListParagraph"/>
        <w:numPr>
          <w:ilvl w:val="0"/>
          <w:numId w:val="22"/>
        </w:numPr>
        <w:spacing w:after="0" w:line="240" w:lineRule="auto"/>
        <w:ind w:left="567" w:hanging="567"/>
        <w:jc w:val="both"/>
        <w:rPr>
          <w:rFonts w:ascii="Times New Roman" w:hAnsi="Times New Roman" w:cs="Times New Roman"/>
          <w:sz w:val="28"/>
          <w:szCs w:val="28"/>
          <w:lang w:val="uk-UA"/>
        </w:rPr>
      </w:pPr>
      <w:r w:rsidRPr="00091458">
        <w:rPr>
          <w:rFonts w:ascii="Times New Roman" w:hAnsi="Times New Roman" w:cs="Times New Roman"/>
          <w:sz w:val="28"/>
          <w:szCs w:val="28"/>
          <w:lang w:val="uk-UA"/>
        </w:rPr>
        <w:t>Зыбцев В. Н., Попова Е. В., Попов В. Ю. Социология религии: учеб. пособие. Донецк : СПД Дмитренко Л. Р., 2008. 170 с.</w:t>
      </w:r>
    </w:p>
    <w:p w:rsidR="00516F2A" w:rsidRDefault="00516F2A" w:rsidP="00091458">
      <w:pPr>
        <w:pStyle w:val="ListParagraph"/>
        <w:numPr>
          <w:ilvl w:val="0"/>
          <w:numId w:val="22"/>
        </w:numPr>
        <w:spacing w:line="240"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Игнатьев А. Пять базових концептов социологии религии. </w:t>
      </w:r>
      <w:r w:rsidRPr="00793B77">
        <w:rPr>
          <w:rFonts w:ascii="Times New Roman" w:hAnsi="Times New Roman" w:cs="Times New Roman"/>
          <w:i/>
          <w:iCs/>
          <w:sz w:val="28"/>
          <w:szCs w:val="28"/>
          <w:lang w:val="uk-UA"/>
        </w:rPr>
        <w:t>Социологическое обозрение.</w:t>
      </w:r>
      <w:r>
        <w:rPr>
          <w:rFonts w:ascii="Times New Roman" w:hAnsi="Times New Roman" w:cs="Times New Roman"/>
          <w:sz w:val="28"/>
          <w:szCs w:val="28"/>
          <w:lang w:val="uk-UA"/>
        </w:rPr>
        <w:t xml:space="preserve"> 2014. Т. 13. № 1. С. 155 – 170.</w:t>
      </w:r>
    </w:p>
    <w:p w:rsidR="00516F2A" w:rsidRPr="00091458" w:rsidRDefault="00516F2A" w:rsidP="00091458">
      <w:pPr>
        <w:pStyle w:val="ListParagraph"/>
        <w:numPr>
          <w:ilvl w:val="0"/>
          <w:numId w:val="22"/>
        </w:numPr>
        <w:spacing w:line="240" w:lineRule="auto"/>
        <w:ind w:left="567" w:hanging="567"/>
        <w:jc w:val="both"/>
        <w:rPr>
          <w:rFonts w:ascii="Times New Roman" w:hAnsi="Times New Roman" w:cs="Times New Roman"/>
          <w:sz w:val="28"/>
          <w:szCs w:val="28"/>
          <w:lang w:val="uk-UA"/>
        </w:rPr>
      </w:pPr>
      <w:r w:rsidRPr="00091458">
        <w:rPr>
          <w:rFonts w:ascii="Times New Roman" w:hAnsi="Times New Roman" w:cs="Times New Roman"/>
          <w:sz w:val="28"/>
          <w:szCs w:val="28"/>
          <w:lang w:val="uk-UA"/>
        </w:rPr>
        <w:t xml:space="preserve">Іванченко А. Функції релігійної віри та релігійного досвіду як компонентів структури релігійної свідомості: порівняльний аналіз. </w:t>
      </w:r>
      <w:r w:rsidRPr="00091458">
        <w:rPr>
          <w:rFonts w:ascii="Times New Roman" w:hAnsi="Times New Roman" w:cs="Times New Roman"/>
          <w:i/>
          <w:iCs/>
          <w:sz w:val="28"/>
          <w:szCs w:val="28"/>
          <w:lang w:val="uk-UA"/>
        </w:rPr>
        <w:t xml:space="preserve">Українське релігієзнавство. </w:t>
      </w:r>
      <w:r w:rsidRPr="00091458">
        <w:rPr>
          <w:rFonts w:ascii="Times New Roman" w:hAnsi="Times New Roman" w:cs="Times New Roman"/>
          <w:sz w:val="28"/>
          <w:szCs w:val="28"/>
          <w:lang w:val="uk-UA"/>
        </w:rPr>
        <w:t>Київ, 2007. № 43. С. 5 – 12.</w:t>
      </w:r>
    </w:p>
    <w:p w:rsidR="00516F2A" w:rsidRPr="006F353E" w:rsidRDefault="00516F2A" w:rsidP="00426917">
      <w:pPr>
        <w:pStyle w:val="ListParagraph"/>
        <w:numPr>
          <w:ilvl w:val="0"/>
          <w:numId w:val="22"/>
        </w:numPr>
        <w:spacing w:after="0" w:line="240" w:lineRule="auto"/>
        <w:ind w:left="567" w:hanging="567"/>
        <w:jc w:val="both"/>
        <w:rPr>
          <w:rFonts w:ascii="Times New Roman" w:hAnsi="Times New Roman" w:cs="Times New Roman"/>
          <w:sz w:val="28"/>
          <w:szCs w:val="28"/>
          <w:lang w:val="uk-UA"/>
        </w:rPr>
      </w:pPr>
      <w:r w:rsidRPr="006F353E">
        <w:rPr>
          <w:rFonts w:ascii="Times New Roman" w:hAnsi="Times New Roman" w:cs="Times New Roman"/>
          <w:color w:val="3A3A3A"/>
          <w:sz w:val="28"/>
          <w:szCs w:val="28"/>
          <w:lang w:val="uk-UA"/>
        </w:rPr>
        <w:t xml:space="preserve">Кисельов О. Розвиток міжправославних відносин в Україні: проблема періодизації Науковий часопис Національного педагогічного університету імені М.П.Драгоманова. Серія 7. </w:t>
      </w:r>
      <w:r w:rsidRPr="00426917">
        <w:rPr>
          <w:rFonts w:ascii="Times New Roman" w:hAnsi="Times New Roman" w:cs="Times New Roman"/>
          <w:color w:val="3A3A3A"/>
          <w:sz w:val="28"/>
          <w:szCs w:val="28"/>
          <w:lang w:val="uk-UA"/>
        </w:rPr>
        <w:t>Релігієзнавство. Культурологія. Філософія: [зб. наукових праць]</w:t>
      </w:r>
      <w:r w:rsidRPr="006F353E">
        <w:rPr>
          <w:rFonts w:ascii="Times New Roman" w:hAnsi="Times New Roman" w:cs="Times New Roman"/>
          <w:color w:val="3A3A3A"/>
          <w:sz w:val="28"/>
          <w:szCs w:val="28"/>
          <w:lang w:val="uk-UA"/>
        </w:rPr>
        <w:t>.</w:t>
      </w:r>
      <w:r w:rsidRPr="00426917">
        <w:rPr>
          <w:rFonts w:ascii="Times New Roman" w:hAnsi="Times New Roman" w:cs="Times New Roman"/>
          <w:color w:val="3A3A3A"/>
          <w:sz w:val="28"/>
          <w:szCs w:val="28"/>
          <w:lang w:val="uk-UA"/>
        </w:rPr>
        <w:t xml:space="preserve"> К</w:t>
      </w:r>
      <w:r w:rsidRPr="006F353E">
        <w:rPr>
          <w:rFonts w:ascii="Times New Roman" w:hAnsi="Times New Roman" w:cs="Times New Roman"/>
          <w:color w:val="3A3A3A"/>
          <w:sz w:val="28"/>
          <w:szCs w:val="28"/>
          <w:lang w:val="uk-UA"/>
        </w:rPr>
        <w:t xml:space="preserve">иїв </w:t>
      </w:r>
      <w:r w:rsidRPr="00426917">
        <w:rPr>
          <w:rFonts w:ascii="Times New Roman" w:hAnsi="Times New Roman" w:cs="Times New Roman"/>
          <w:color w:val="3A3A3A"/>
          <w:sz w:val="28"/>
          <w:szCs w:val="28"/>
          <w:lang w:val="uk-UA"/>
        </w:rPr>
        <w:t xml:space="preserve">: Видавництвово НПУ імені М. П. Драгоманова, 2013. </w:t>
      </w:r>
      <w:r w:rsidRPr="006F353E">
        <w:rPr>
          <w:rFonts w:ascii="Times New Roman" w:hAnsi="Times New Roman" w:cs="Times New Roman"/>
          <w:color w:val="3A3A3A"/>
          <w:sz w:val="28"/>
          <w:szCs w:val="28"/>
        </w:rPr>
        <w:t>Вип. 29 (41). C. 34-41</w:t>
      </w:r>
    </w:p>
    <w:p w:rsidR="00516F2A" w:rsidRPr="00091458" w:rsidRDefault="00516F2A" w:rsidP="00091458">
      <w:pPr>
        <w:pStyle w:val="ListParagraph"/>
        <w:numPr>
          <w:ilvl w:val="0"/>
          <w:numId w:val="22"/>
        </w:numPr>
        <w:spacing w:line="240" w:lineRule="auto"/>
        <w:ind w:left="567" w:hanging="567"/>
        <w:jc w:val="both"/>
        <w:rPr>
          <w:rFonts w:ascii="Times New Roman" w:hAnsi="Times New Roman" w:cs="Times New Roman"/>
          <w:sz w:val="28"/>
          <w:szCs w:val="28"/>
          <w:lang w:val="uk-UA"/>
        </w:rPr>
      </w:pPr>
      <w:r w:rsidRPr="00091458">
        <w:rPr>
          <w:rFonts w:ascii="Times New Roman" w:hAnsi="Times New Roman" w:cs="Times New Roman"/>
          <w:sz w:val="28"/>
          <w:szCs w:val="28"/>
          <w:lang w:val="uk-UA"/>
        </w:rPr>
        <w:t xml:space="preserve">Кисельов О. Соціологія екуменізму : небогословські фактори виникнення та розвитку екуменічних відносин. </w:t>
      </w:r>
      <w:r w:rsidRPr="00091458">
        <w:rPr>
          <w:rFonts w:ascii="Times New Roman" w:hAnsi="Times New Roman" w:cs="Times New Roman"/>
          <w:i/>
          <w:iCs/>
          <w:sz w:val="28"/>
          <w:szCs w:val="28"/>
          <w:lang w:val="uk-UA"/>
        </w:rPr>
        <w:t>Українське релігієзнавство.</w:t>
      </w:r>
      <w:r w:rsidRPr="00091458">
        <w:rPr>
          <w:rFonts w:ascii="Times New Roman" w:hAnsi="Times New Roman" w:cs="Times New Roman"/>
          <w:sz w:val="28"/>
          <w:szCs w:val="28"/>
          <w:lang w:val="uk-UA"/>
        </w:rPr>
        <w:t xml:space="preserve"> 2008. № 45. С. 17 – 24.</w:t>
      </w:r>
    </w:p>
    <w:p w:rsidR="00516F2A" w:rsidRPr="000A3F01" w:rsidRDefault="00516F2A" w:rsidP="000A3F01">
      <w:pPr>
        <w:pStyle w:val="ListParagraph"/>
        <w:numPr>
          <w:ilvl w:val="0"/>
          <w:numId w:val="22"/>
        </w:numPr>
        <w:spacing w:line="240" w:lineRule="auto"/>
        <w:ind w:left="567" w:hanging="567"/>
        <w:jc w:val="both"/>
        <w:rPr>
          <w:rFonts w:ascii="Times New Roman" w:hAnsi="Times New Roman" w:cs="Times New Roman"/>
          <w:sz w:val="28"/>
          <w:szCs w:val="28"/>
          <w:lang w:val="uk-UA"/>
        </w:rPr>
      </w:pPr>
      <w:r w:rsidRPr="000A3F01">
        <w:rPr>
          <w:rFonts w:ascii="Times New Roman" w:hAnsi="Times New Roman" w:cs="Times New Roman"/>
          <w:sz w:val="28"/>
          <w:szCs w:val="28"/>
          <w:lang w:val="uk-UA"/>
        </w:rPr>
        <w:t xml:space="preserve">Климов В. Скептичне філософствування П. Гасенді як метод утвердження незалежності науки Нового часу (релігієзнавчий аспект). </w:t>
      </w:r>
      <w:r w:rsidRPr="000A3F01">
        <w:rPr>
          <w:rFonts w:ascii="Times New Roman" w:hAnsi="Times New Roman" w:cs="Times New Roman"/>
          <w:i/>
          <w:iCs/>
          <w:sz w:val="28"/>
          <w:szCs w:val="28"/>
          <w:lang w:val="uk-UA"/>
        </w:rPr>
        <w:t>Українське релігієзнавство.</w:t>
      </w:r>
      <w:r w:rsidRPr="000A3F01">
        <w:rPr>
          <w:rFonts w:ascii="Times New Roman" w:hAnsi="Times New Roman" w:cs="Times New Roman"/>
          <w:sz w:val="28"/>
          <w:szCs w:val="28"/>
          <w:lang w:val="uk-UA"/>
        </w:rPr>
        <w:t xml:space="preserve"> Київ, 2013. № 67. С. 5 – 20.</w:t>
      </w:r>
    </w:p>
    <w:p w:rsidR="00516F2A" w:rsidRPr="001110BC" w:rsidRDefault="00516F2A" w:rsidP="001110BC">
      <w:pPr>
        <w:pStyle w:val="ListParagraph"/>
        <w:numPr>
          <w:ilvl w:val="0"/>
          <w:numId w:val="22"/>
        </w:numPr>
        <w:spacing w:line="240" w:lineRule="auto"/>
        <w:ind w:left="567" w:hanging="567"/>
        <w:jc w:val="both"/>
        <w:rPr>
          <w:rFonts w:ascii="Times New Roman" w:hAnsi="Times New Roman" w:cs="Times New Roman"/>
          <w:sz w:val="28"/>
          <w:szCs w:val="28"/>
          <w:lang w:val="uk-UA"/>
        </w:rPr>
      </w:pPr>
      <w:r w:rsidRPr="001110BC">
        <w:rPr>
          <w:rFonts w:ascii="Times New Roman" w:hAnsi="Times New Roman" w:cs="Times New Roman"/>
          <w:sz w:val="28"/>
          <w:szCs w:val="28"/>
          <w:lang w:val="uk-UA"/>
        </w:rPr>
        <w:t xml:space="preserve">Клімчук І. Методологічні принципи дослідження феномену релігійної ідентичності. </w:t>
      </w:r>
      <w:r w:rsidRPr="001110BC">
        <w:rPr>
          <w:rFonts w:ascii="Times New Roman" w:hAnsi="Times New Roman" w:cs="Times New Roman"/>
          <w:i/>
          <w:iCs/>
          <w:sz w:val="28"/>
          <w:szCs w:val="28"/>
          <w:lang w:val="uk-UA"/>
        </w:rPr>
        <w:t>Українське релігієзнавство.</w:t>
      </w:r>
      <w:r w:rsidRPr="001110BC">
        <w:rPr>
          <w:rFonts w:ascii="Times New Roman" w:hAnsi="Times New Roman" w:cs="Times New Roman"/>
          <w:sz w:val="28"/>
          <w:szCs w:val="28"/>
          <w:lang w:val="uk-UA"/>
        </w:rPr>
        <w:t xml:space="preserve"> Київ, 2014. № 71-72. С. 104 – 111.</w:t>
      </w:r>
    </w:p>
    <w:p w:rsidR="00516F2A" w:rsidRPr="00426917" w:rsidRDefault="00516F2A" w:rsidP="00426917">
      <w:pPr>
        <w:pStyle w:val="ListParagraph"/>
        <w:numPr>
          <w:ilvl w:val="0"/>
          <w:numId w:val="22"/>
        </w:numPr>
        <w:spacing w:after="0" w:line="240" w:lineRule="auto"/>
        <w:ind w:left="567" w:hanging="567"/>
        <w:jc w:val="both"/>
        <w:rPr>
          <w:rFonts w:ascii="Times New Roman" w:hAnsi="Times New Roman" w:cs="Times New Roman"/>
          <w:sz w:val="28"/>
          <w:szCs w:val="28"/>
          <w:lang w:val="uk-UA"/>
        </w:rPr>
      </w:pPr>
      <w:r w:rsidRPr="00426917">
        <w:rPr>
          <w:rFonts w:ascii="Times New Roman" w:hAnsi="Times New Roman" w:cs="Times New Roman"/>
          <w:sz w:val="28"/>
          <w:szCs w:val="28"/>
          <w:lang w:val="uk-UA"/>
        </w:rPr>
        <w:t>Клімчук І. М. Міжконфесійні конфлікти та формування релігійної ідентичності: взаємозалежність та взаємовпливи. Українське релігієзнавство. Київ, 2013. № 68. С. 199 – 209.</w:t>
      </w:r>
    </w:p>
    <w:p w:rsidR="00516F2A" w:rsidRPr="00091458" w:rsidRDefault="00516F2A" w:rsidP="00091458">
      <w:pPr>
        <w:pStyle w:val="ListParagraph"/>
        <w:numPr>
          <w:ilvl w:val="0"/>
          <w:numId w:val="22"/>
        </w:numPr>
        <w:spacing w:line="240" w:lineRule="auto"/>
        <w:ind w:left="567" w:hanging="567"/>
        <w:jc w:val="both"/>
        <w:rPr>
          <w:rFonts w:ascii="Times New Roman" w:hAnsi="Times New Roman" w:cs="Times New Roman"/>
          <w:sz w:val="28"/>
          <w:szCs w:val="28"/>
          <w:lang w:val="uk-UA"/>
        </w:rPr>
      </w:pPr>
      <w:r w:rsidRPr="00091458">
        <w:rPr>
          <w:rFonts w:ascii="Times New Roman" w:hAnsi="Times New Roman" w:cs="Times New Roman"/>
          <w:sz w:val="28"/>
          <w:szCs w:val="28"/>
          <w:lang w:val="uk-UA"/>
        </w:rPr>
        <w:t xml:space="preserve">Козлова И. Л. Социология религии Иоахима Ваха. </w:t>
      </w:r>
      <w:r w:rsidRPr="00091458">
        <w:rPr>
          <w:rFonts w:ascii="Times New Roman" w:hAnsi="Times New Roman" w:cs="Times New Roman"/>
          <w:i/>
          <w:iCs/>
          <w:sz w:val="28"/>
          <w:szCs w:val="28"/>
          <w:lang w:val="uk-UA"/>
        </w:rPr>
        <w:t xml:space="preserve">Вестник Московского университета. Серия 18. Социология и политология. </w:t>
      </w:r>
      <w:r w:rsidRPr="00091458">
        <w:rPr>
          <w:rFonts w:ascii="Times New Roman" w:hAnsi="Times New Roman" w:cs="Times New Roman"/>
          <w:sz w:val="28"/>
          <w:szCs w:val="28"/>
          <w:lang w:val="uk-UA"/>
        </w:rPr>
        <w:t>2015 № 4. С. 183 – 200.</w:t>
      </w:r>
    </w:p>
    <w:p w:rsidR="00516F2A" w:rsidRPr="00091458" w:rsidRDefault="00516F2A" w:rsidP="00091458">
      <w:pPr>
        <w:pStyle w:val="ListParagraph"/>
        <w:numPr>
          <w:ilvl w:val="0"/>
          <w:numId w:val="22"/>
        </w:numPr>
        <w:spacing w:line="240" w:lineRule="auto"/>
        <w:ind w:left="567" w:hanging="567"/>
        <w:jc w:val="both"/>
        <w:rPr>
          <w:rFonts w:ascii="Times New Roman" w:hAnsi="Times New Roman" w:cs="Times New Roman"/>
          <w:sz w:val="28"/>
          <w:szCs w:val="28"/>
          <w:lang w:val="uk-UA"/>
        </w:rPr>
      </w:pPr>
      <w:r w:rsidRPr="00091458">
        <w:rPr>
          <w:rFonts w:ascii="Times New Roman" w:hAnsi="Times New Roman" w:cs="Times New Roman"/>
          <w:sz w:val="28"/>
          <w:szCs w:val="28"/>
        </w:rPr>
        <w:t>Колодний А. Україна в її релігійних виявах. Львів : Сполох, 2005. 334 с.</w:t>
      </w:r>
    </w:p>
    <w:p w:rsidR="00516F2A" w:rsidRPr="00091458" w:rsidRDefault="00516F2A" w:rsidP="00091458">
      <w:pPr>
        <w:pStyle w:val="ListParagraph"/>
        <w:numPr>
          <w:ilvl w:val="0"/>
          <w:numId w:val="22"/>
        </w:numPr>
        <w:spacing w:line="240" w:lineRule="auto"/>
        <w:ind w:left="567" w:hanging="567"/>
        <w:jc w:val="both"/>
        <w:rPr>
          <w:rFonts w:ascii="Times New Roman" w:hAnsi="Times New Roman" w:cs="Times New Roman"/>
          <w:sz w:val="28"/>
          <w:szCs w:val="28"/>
          <w:lang w:val="uk-UA"/>
        </w:rPr>
      </w:pPr>
      <w:r w:rsidRPr="00091458">
        <w:rPr>
          <w:rFonts w:ascii="Times New Roman" w:hAnsi="Times New Roman" w:cs="Times New Roman"/>
          <w:sz w:val="28"/>
          <w:szCs w:val="28"/>
          <w:lang w:val="uk-UA"/>
        </w:rPr>
        <w:t>Колодний А. М. Феномен релігії: природа, структура, функціональність, тенденції. Київ : Світ знань, 1999. 52 с.</w:t>
      </w:r>
    </w:p>
    <w:p w:rsidR="00516F2A" w:rsidRPr="00091458" w:rsidRDefault="00516F2A" w:rsidP="00091458">
      <w:pPr>
        <w:pStyle w:val="ListParagraph"/>
        <w:numPr>
          <w:ilvl w:val="0"/>
          <w:numId w:val="22"/>
        </w:numPr>
        <w:spacing w:line="240" w:lineRule="auto"/>
        <w:ind w:left="567" w:hanging="567"/>
        <w:jc w:val="both"/>
        <w:rPr>
          <w:rFonts w:ascii="Times New Roman" w:hAnsi="Times New Roman" w:cs="Times New Roman"/>
          <w:sz w:val="28"/>
          <w:szCs w:val="28"/>
          <w:lang w:val="uk-UA"/>
        </w:rPr>
      </w:pPr>
      <w:r w:rsidRPr="00091458">
        <w:rPr>
          <w:rFonts w:ascii="Times New Roman" w:hAnsi="Times New Roman" w:cs="Times New Roman"/>
          <w:sz w:val="28"/>
          <w:szCs w:val="28"/>
          <w:lang w:val="uk-UA"/>
        </w:rPr>
        <w:t xml:space="preserve">Кривенко Ю. В. Щодо співвідношення понять «церква» та «релігійна організація». </w:t>
      </w:r>
      <w:r w:rsidRPr="00091458">
        <w:rPr>
          <w:rFonts w:ascii="Times New Roman" w:hAnsi="Times New Roman" w:cs="Times New Roman"/>
          <w:i/>
          <w:iCs/>
          <w:sz w:val="28"/>
          <w:szCs w:val="28"/>
          <w:lang w:val="uk-UA"/>
        </w:rPr>
        <w:t>Університетські наукові записки.</w:t>
      </w:r>
      <w:r w:rsidRPr="00091458">
        <w:rPr>
          <w:rFonts w:ascii="Times New Roman" w:hAnsi="Times New Roman" w:cs="Times New Roman"/>
          <w:sz w:val="28"/>
          <w:szCs w:val="28"/>
          <w:lang w:val="uk-UA"/>
        </w:rPr>
        <w:t xml:space="preserve"> 2006. № 2. С. 130 – 132.</w:t>
      </w:r>
    </w:p>
    <w:p w:rsidR="00516F2A" w:rsidRPr="00091458" w:rsidRDefault="00516F2A" w:rsidP="00091458">
      <w:pPr>
        <w:pStyle w:val="ListParagraph"/>
        <w:numPr>
          <w:ilvl w:val="0"/>
          <w:numId w:val="22"/>
        </w:numPr>
        <w:spacing w:line="240" w:lineRule="auto"/>
        <w:ind w:left="567" w:hanging="567"/>
        <w:jc w:val="both"/>
        <w:rPr>
          <w:rFonts w:ascii="Times New Roman" w:hAnsi="Times New Roman" w:cs="Times New Roman"/>
          <w:sz w:val="28"/>
          <w:szCs w:val="28"/>
          <w:lang w:val="uk-UA"/>
        </w:rPr>
      </w:pPr>
      <w:r w:rsidRPr="00091458">
        <w:rPr>
          <w:rFonts w:ascii="Times New Roman" w:hAnsi="Times New Roman" w:cs="Times New Roman"/>
          <w:sz w:val="28"/>
          <w:szCs w:val="28"/>
          <w:lang w:val="uk-UA"/>
        </w:rPr>
        <w:t xml:space="preserve">Кулагіна Г. Індивідуальні вияви релігійності українця. </w:t>
      </w:r>
      <w:r w:rsidRPr="00091458">
        <w:rPr>
          <w:rFonts w:ascii="Times New Roman" w:hAnsi="Times New Roman" w:cs="Times New Roman"/>
          <w:i/>
          <w:iCs/>
          <w:sz w:val="28"/>
          <w:szCs w:val="28"/>
          <w:lang w:val="uk-UA"/>
        </w:rPr>
        <w:t xml:space="preserve">Українське релігієзнавство. </w:t>
      </w:r>
      <w:r w:rsidRPr="00091458">
        <w:rPr>
          <w:rFonts w:ascii="Times New Roman" w:hAnsi="Times New Roman" w:cs="Times New Roman"/>
          <w:sz w:val="28"/>
          <w:szCs w:val="28"/>
          <w:lang w:val="uk-UA"/>
        </w:rPr>
        <w:t>Київ, 2008. № 46. С. 91 – 109.</w:t>
      </w:r>
    </w:p>
    <w:p w:rsidR="00516F2A" w:rsidRPr="000976BE" w:rsidRDefault="00516F2A" w:rsidP="000976BE">
      <w:pPr>
        <w:pStyle w:val="ListParagraph"/>
        <w:numPr>
          <w:ilvl w:val="0"/>
          <w:numId w:val="22"/>
        </w:numPr>
        <w:spacing w:line="240" w:lineRule="auto"/>
        <w:ind w:left="567" w:hanging="567"/>
        <w:jc w:val="both"/>
        <w:rPr>
          <w:rFonts w:ascii="Times New Roman" w:hAnsi="Times New Roman" w:cs="Times New Roman"/>
          <w:sz w:val="28"/>
          <w:szCs w:val="28"/>
          <w:lang w:val="uk-UA"/>
        </w:rPr>
      </w:pPr>
      <w:r w:rsidRPr="000976BE">
        <w:rPr>
          <w:rFonts w:ascii="Times New Roman" w:hAnsi="Times New Roman" w:cs="Times New Roman"/>
          <w:sz w:val="28"/>
          <w:szCs w:val="28"/>
          <w:lang w:val="uk-UA"/>
        </w:rPr>
        <w:t>Леві-Строс К. Первісне мислення. Київ : Український центр духовної культури, 2000. 324 с.</w:t>
      </w:r>
    </w:p>
    <w:p w:rsidR="00516F2A" w:rsidRPr="00091458" w:rsidRDefault="00516F2A" w:rsidP="00091458">
      <w:pPr>
        <w:pStyle w:val="ListParagraph"/>
        <w:numPr>
          <w:ilvl w:val="0"/>
          <w:numId w:val="22"/>
        </w:numPr>
        <w:spacing w:line="240" w:lineRule="auto"/>
        <w:ind w:left="567" w:hanging="567"/>
        <w:jc w:val="both"/>
        <w:rPr>
          <w:rFonts w:ascii="Times New Roman" w:hAnsi="Times New Roman" w:cs="Times New Roman"/>
          <w:sz w:val="28"/>
          <w:szCs w:val="28"/>
          <w:lang w:val="uk-UA"/>
        </w:rPr>
      </w:pPr>
      <w:r w:rsidRPr="00091458">
        <w:rPr>
          <w:rFonts w:ascii="Times New Roman" w:hAnsi="Times New Roman" w:cs="Times New Roman"/>
          <w:sz w:val="28"/>
          <w:szCs w:val="28"/>
          <w:lang w:val="uk-UA"/>
        </w:rPr>
        <w:t>Лещенко А. М. Коеволюційні процеси у християнському сакральному мистецтві. Херсон : Айлант, 2016. 348 с.</w:t>
      </w:r>
    </w:p>
    <w:p w:rsidR="00516F2A" w:rsidRPr="00872B7B" w:rsidRDefault="00516F2A" w:rsidP="00872B7B">
      <w:pPr>
        <w:pStyle w:val="ListParagraph"/>
        <w:numPr>
          <w:ilvl w:val="0"/>
          <w:numId w:val="22"/>
        </w:numPr>
        <w:spacing w:after="0" w:line="240" w:lineRule="auto"/>
        <w:ind w:left="567" w:hanging="567"/>
        <w:jc w:val="both"/>
        <w:rPr>
          <w:rFonts w:ascii="Times New Roman" w:hAnsi="Times New Roman" w:cs="Times New Roman"/>
          <w:sz w:val="28"/>
          <w:szCs w:val="28"/>
          <w:lang w:val="uk-UA"/>
        </w:rPr>
      </w:pPr>
      <w:r w:rsidRPr="00872B7B">
        <w:rPr>
          <w:rFonts w:ascii="Times New Roman" w:hAnsi="Times New Roman" w:cs="Times New Roman"/>
          <w:sz w:val="28"/>
          <w:szCs w:val="28"/>
          <w:lang w:val="uk-UA"/>
        </w:rPr>
        <w:t xml:space="preserve">Ліннік Ю. Трансформаційні процеси у православ’ї в часи українського державотворення (кінець ХХ – ХХІ ст.). </w:t>
      </w:r>
      <w:r w:rsidRPr="00872B7B">
        <w:rPr>
          <w:rFonts w:ascii="Times New Roman" w:hAnsi="Times New Roman" w:cs="Times New Roman"/>
          <w:i/>
          <w:iCs/>
          <w:sz w:val="28"/>
          <w:szCs w:val="28"/>
          <w:lang w:val="uk-UA"/>
        </w:rPr>
        <w:t>Релігія і соціум.</w:t>
      </w:r>
      <w:r w:rsidRPr="00872B7B">
        <w:rPr>
          <w:rFonts w:ascii="Times New Roman" w:hAnsi="Times New Roman" w:cs="Times New Roman"/>
          <w:sz w:val="28"/>
          <w:szCs w:val="28"/>
          <w:lang w:val="uk-UA"/>
        </w:rPr>
        <w:t xml:space="preserve"> Чернівці, 2014. № 1-2. С. 265 – 271.</w:t>
      </w:r>
    </w:p>
    <w:p w:rsidR="00516F2A" w:rsidRPr="004604A2" w:rsidRDefault="00516F2A" w:rsidP="004604A2">
      <w:pPr>
        <w:pStyle w:val="ListParagraph"/>
        <w:numPr>
          <w:ilvl w:val="0"/>
          <w:numId w:val="22"/>
        </w:numPr>
        <w:spacing w:after="0" w:line="240" w:lineRule="auto"/>
        <w:ind w:left="567" w:hanging="567"/>
        <w:jc w:val="both"/>
        <w:rPr>
          <w:rFonts w:ascii="Times New Roman" w:hAnsi="Times New Roman" w:cs="Times New Roman"/>
          <w:sz w:val="28"/>
          <w:szCs w:val="28"/>
          <w:lang w:val="uk-UA"/>
        </w:rPr>
      </w:pPr>
      <w:r w:rsidRPr="004604A2">
        <w:rPr>
          <w:rFonts w:ascii="Times New Roman" w:hAnsi="Times New Roman" w:cs="Times New Roman"/>
          <w:sz w:val="28"/>
          <w:szCs w:val="28"/>
          <w:lang w:val="uk-UA"/>
        </w:rPr>
        <w:t xml:space="preserve">Ломачинська С. Феномен релігійної ідентичності в контексті глобалізацій них викликів сучасності. </w:t>
      </w:r>
      <w:r w:rsidRPr="004604A2">
        <w:rPr>
          <w:rFonts w:ascii="Times New Roman" w:hAnsi="Times New Roman" w:cs="Times New Roman"/>
          <w:i/>
          <w:iCs/>
          <w:sz w:val="28"/>
          <w:szCs w:val="28"/>
          <w:lang w:val="uk-UA"/>
        </w:rPr>
        <w:t>Київські філософські студії : Матеріали наукової конференції (м. Київ, 17-18 травня 2018 р.) : тези доповідей / за заг. ред. проф. Р. О. Додонова.</w:t>
      </w:r>
      <w:r w:rsidRPr="004604A2">
        <w:rPr>
          <w:rFonts w:ascii="Times New Roman" w:hAnsi="Times New Roman" w:cs="Times New Roman"/>
          <w:sz w:val="28"/>
          <w:szCs w:val="28"/>
          <w:lang w:val="uk-UA"/>
        </w:rPr>
        <w:t xml:space="preserve"> Київ: Київський університет імені Бориса Грінченка, 2018. С. 153 – 155.</w:t>
      </w:r>
    </w:p>
    <w:p w:rsidR="00516F2A" w:rsidRPr="00091458" w:rsidRDefault="00516F2A" w:rsidP="00091458">
      <w:pPr>
        <w:pStyle w:val="ListParagraph"/>
        <w:numPr>
          <w:ilvl w:val="0"/>
          <w:numId w:val="22"/>
        </w:numPr>
        <w:spacing w:line="240" w:lineRule="auto"/>
        <w:ind w:left="567" w:hanging="567"/>
        <w:jc w:val="both"/>
        <w:rPr>
          <w:rFonts w:ascii="Times New Roman" w:hAnsi="Times New Roman" w:cs="Times New Roman"/>
          <w:sz w:val="28"/>
          <w:szCs w:val="28"/>
          <w:lang w:val="uk-UA"/>
        </w:rPr>
      </w:pPr>
      <w:r w:rsidRPr="00091458">
        <w:rPr>
          <w:rFonts w:ascii="Times New Roman" w:hAnsi="Times New Roman" w:cs="Times New Roman"/>
          <w:sz w:val="28"/>
          <w:szCs w:val="28"/>
          <w:lang w:val="uk-UA"/>
        </w:rPr>
        <w:t xml:space="preserve">Мадей Н. Феномен конфесійної ідентичності в українському суспільстві. </w:t>
      </w:r>
      <w:r w:rsidRPr="00091458">
        <w:rPr>
          <w:rFonts w:ascii="Times New Roman" w:hAnsi="Times New Roman" w:cs="Times New Roman"/>
          <w:i/>
          <w:iCs/>
          <w:sz w:val="28"/>
          <w:szCs w:val="28"/>
          <w:lang w:val="uk-UA"/>
        </w:rPr>
        <w:t>Українське релігієзнавство.</w:t>
      </w:r>
      <w:r w:rsidRPr="00091458">
        <w:rPr>
          <w:rFonts w:ascii="Times New Roman" w:hAnsi="Times New Roman" w:cs="Times New Roman"/>
          <w:sz w:val="28"/>
          <w:szCs w:val="28"/>
          <w:lang w:val="uk-UA"/>
        </w:rPr>
        <w:t xml:space="preserve"> Київ, 2009. № 50. С. 216 – 222.</w:t>
      </w:r>
    </w:p>
    <w:p w:rsidR="00516F2A" w:rsidRPr="00091458" w:rsidRDefault="00516F2A" w:rsidP="00091458">
      <w:pPr>
        <w:pStyle w:val="ListParagraph"/>
        <w:numPr>
          <w:ilvl w:val="0"/>
          <w:numId w:val="22"/>
        </w:numPr>
        <w:spacing w:line="240" w:lineRule="auto"/>
        <w:ind w:left="567" w:hanging="567"/>
        <w:jc w:val="both"/>
        <w:rPr>
          <w:rFonts w:ascii="Times New Roman" w:hAnsi="Times New Roman" w:cs="Times New Roman"/>
          <w:sz w:val="28"/>
          <w:szCs w:val="28"/>
          <w:lang w:val="uk-UA"/>
        </w:rPr>
      </w:pPr>
      <w:r w:rsidRPr="00091458">
        <w:rPr>
          <w:rFonts w:ascii="Times New Roman" w:hAnsi="Times New Roman" w:cs="Times New Roman"/>
          <w:sz w:val="28"/>
          <w:szCs w:val="28"/>
          <w:lang w:val="uk-UA"/>
        </w:rPr>
        <w:t>Макграт А. Небезпечна ідея християнства. Протестантська революція : історія від шістнадцятого до двадцять першого століття. Київ : Дух і Літера, 2017. 664 с.</w:t>
      </w:r>
    </w:p>
    <w:p w:rsidR="00516F2A" w:rsidRPr="000A3F01" w:rsidRDefault="00516F2A" w:rsidP="000A3F01">
      <w:pPr>
        <w:pStyle w:val="ListParagraph"/>
        <w:numPr>
          <w:ilvl w:val="0"/>
          <w:numId w:val="22"/>
        </w:numPr>
        <w:spacing w:line="240" w:lineRule="auto"/>
        <w:ind w:left="567" w:hanging="567"/>
        <w:jc w:val="both"/>
        <w:rPr>
          <w:rFonts w:ascii="Times New Roman" w:hAnsi="Times New Roman" w:cs="Times New Roman"/>
          <w:sz w:val="28"/>
          <w:szCs w:val="28"/>
          <w:lang w:val="uk-UA"/>
        </w:rPr>
      </w:pPr>
      <w:r w:rsidRPr="000A3F01">
        <w:rPr>
          <w:rFonts w:ascii="Times New Roman" w:hAnsi="Times New Roman" w:cs="Times New Roman"/>
          <w:sz w:val="28"/>
          <w:szCs w:val="28"/>
          <w:lang w:val="uk-UA"/>
        </w:rPr>
        <w:t xml:space="preserve">Маскевич О. Значення християнських цінностей в утвердженні інституту сім’ї: православний контекст. </w:t>
      </w:r>
      <w:r w:rsidRPr="000A3F01">
        <w:rPr>
          <w:rFonts w:ascii="Times New Roman" w:hAnsi="Times New Roman" w:cs="Times New Roman"/>
          <w:i/>
          <w:iCs/>
          <w:sz w:val="28"/>
          <w:szCs w:val="28"/>
          <w:lang w:val="uk-UA"/>
        </w:rPr>
        <w:t>Українське релігієзнавство.</w:t>
      </w:r>
      <w:r w:rsidRPr="000A3F01">
        <w:rPr>
          <w:rFonts w:ascii="Times New Roman" w:hAnsi="Times New Roman" w:cs="Times New Roman"/>
          <w:sz w:val="28"/>
          <w:szCs w:val="28"/>
          <w:lang w:val="uk-UA"/>
        </w:rPr>
        <w:t xml:space="preserve"> Київ, 2013. № 67. С. 65 – 75.</w:t>
      </w:r>
    </w:p>
    <w:p w:rsidR="00516F2A" w:rsidRDefault="00516F2A" w:rsidP="00091458">
      <w:pPr>
        <w:pStyle w:val="ListParagraph"/>
        <w:numPr>
          <w:ilvl w:val="0"/>
          <w:numId w:val="22"/>
        </w:numPr>
        <w:spacing w:line="240"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Медвєдєва Ю. Ю. Модернізаційні та контрмодернізаційні складники в соціальних уявленнях вірян різних конфесій України: за матеріалами емпіричного дослідження (частина 1.). </w:t>
      </w:r>
      <w:r w:rsidRPr="00AF6E2C">
        <w:rPr>
          <w:rFonts w:ascii="Times New Roman" w:hAnsi="Times New Roman" w:cs="Times New Roman"/>
          <w:i/>
          <w:iCs/>
          <w:sz w:val="28"/>
          <w:szCs w:val="28"/>
          <w:lang w:val="uk-UA"/>
        </w:rPr>
        <w:t>Габітус.</w:t>
      </w:r>
      <w:r>
        <w:rPr>
          <w:rFonts w:ascii="Times New Roman" w:hAnsi="Times New Roman" w:cs="Times New Roman"/>
          <w:sz w:val="28"/>
          <w:szCs w:val="28"/>
          <w:lang w:val="uk-UA"/>
        </w:rPr>
        <w:t xml:space="preserve"> Одеса, 2018. Вип. 6. С. 71 – 76.</w:t>
      </w:r>
    </w:p>
    <w:p w:rsidR="00516F2A" w:rsidRPr="00AF6E2C" w:rsidRDefault="00516F2A" w:rsidP="00AF6E2C">
      <w:pPr>
        <w:pStyle w:val="ListParagraph"/>
        <w:numPr>
          <w:ilvl w:val="0"/>
          <w:numId w:val="22"/>
        </w:numPr>
        <w:spacing w:line="240" w:lineRule="auto"/>
        <w:ind w:left="567" w:hanging="567"/>
        <w:jc w:val="both"/>
        <w:rPr>
          <w:rFonts w:ascii="Times New Roman" w:hAnsi="Times New Roman" w:cs="Times New Roman"/>
          <w:sz w:val="28"/>
          <w:szCs w:val="28"/>
          <w:lang w:val="uk-UA"/>
        </w:rPr>
      </w:pPr>
      <w:r w:rsidRPr="00AF6E2C">
        <w:rPr>
          <w:rFonts w:ascii="Times New Roman" w:hAnsi="Times New Roman" w:cs="Times New Roman"/>
          <w:sz w:val="28"/>
          <w:szCs w:val="28"/>
          <w:lang w:val="uk-UA"/>
        </w:rPr>
        <w:t xml:space="preserve">Медвєдєва Ю. Ю. Релігійність та економічна безпека в кранах Заходу: до проблеми співвідношення. </w:t>
      </w:r>
      <w:r w:rsidRPr="00AF6E2C">
        <w:rPr>
          <w:rFonts w:ascii="Times New Roman" w:hAnsi="Times New Roman" w:cs="Times New Roman"/>
          <w:i/>
          <w:iCs/>
          <w:sz w:val="28"/>
          <w:szCs w:val="28"/>
          <w:lang w:val="uk-UA"/>
        </w:rPr>
        <w:t>Габітус.</w:t>
      </w:r>
      <w:r w:rsidRPr="00AF6E2C">
        <w:rPr>
          <w:rFonts w:ascii="Times New Roman" w:hAnsi="Times New Roman" w:cs="Times New Roman"/>
          <w:sz w:val="28"/>
          <w:szCs w:val="28"/>
          <w:lang w:val="uk-UA"/>
        </w:rPr>
        <w:t xml:space="preserve"> Одеса, 2017. Вип. 4. С. 66 – 70.</w:t>
      </w:r>
    </w:p>
    <w:p w:rsidR="00516F2A" w:rsidRPr="0016155B" w:rsidRDefault="00516F2A" w:rsidP="0016155B">
      <w:pPr>
        <w:pStyle w:val="ListParagraph"/>
        <w:numPr>
          <w:ilvl w:val="0"/>
          <w:numId w:val="22"/>
        </w:numPr>
        <w:spacing w:line="240" w:lineRule="auto"/>
        <w:ind w:left="567" w:hanging="567"/>
        <w:jc w:val="both"/>
        <w:rPr>
          <w:rFonts w:ascii="Times New Roman" w:hAnsi="Times New Roman" w:cs="Times New Roman"/>
          <w:sz w:val="28"/>
          <w:szCs w:val="28"/>
          <w:lang w:val="uk-UA"/>
        </w:rPr>
      </w:pPr>
      <w:r w:rsidRPr="0016155B">
        <w:rPr>
          <w:rFonts w:ascii="Times New Roman" w:hAnsi="Times New Roman" w:cs="Times New Roman"/>
          <w:sz w:val="28"/>
          <w:szCs w:val="28"/>
          <w:lang w:val="uk-UA"/>
        </w:rPr>
        <w:t xml:space="preserve">Мелехова О. С. Діалог та партнерська взаємодія держави та церкви в Україні: реальність та перспективи. </w:t>
      </w:r>
      <w:r w:rsidRPr="0016155B">
        <w:rPr>
          <w:rFonts w:ascii="Times New Roman" w:hAnsi="Times New Roman" w:cs="Times New Roman"/>
          <w:i/>
          <w:iCs/>
          <w:sz w:val="28"/>
          <w:szCs w:val="28"/>
          <w:lang w:val="uk-UA"/>
        </w:rPr>
        <w:t xml:space="preserve">Філософія і політологія в контексті сучасної культури. </w:t>
      </w:r>
      <w:r w:rsidRPr="0016155B">
        <w:rPr>
          <w:rFonts w:ascii="Times New Roman" w:hAnsi="Times New Roman" w:cs="Times New Roman"/>
          <w:sz w:val="28"/>
          <w:szCs w:val="28"/>
          <w:lang w:val="uk-UA"/>
        </w:rPr>
        <w:t>Вип. 6 (21). Дніпро : Дніпропетровський національний університет імені Олеся Гончара, 2017. С.60–69.</w:t>
      </w:r>
    </w:p>
    <w:p w:rsidR="00516F2A" w:rsidRPr="00091458" w:rsidRDefault="00516F2A" w:rsidP="00091458">
      <w:pPr>
        <w:pStyle w:val="ListParagraph"/>
        <w:numPr>
          <w:ilvl w:val="0"/>
          <w:numId w:val="22"/>
        </w:numPr>
        <w:spacing w:line="240" w:lineRule="auto"/>
        <w:ind w:left="567" w:hanging="567"/>
        <w:jc w:val="both"/>
        <w:rPr>
          <w:rFonts w:ascii="Times New Roman" w:hAnsi="Times New Roman" w:cs="Times New Roman"/>
          <w:sz w:val="28"/>
          <w:szCs w:val="28"/>
          <w:lang w:val="uk-UA"/>
        </w:rPr>
      </w:pPr>
      <w:r w:rsidRPr="00091458">
        <w:rPr>
          <w:rFonts w:ascii="Times New Roman" w:hAnsi="Times New Roman" w:cs="Times New Roman"/>
          <w:sz w:val="28"/>
          <w:szCs w:val="28"/>
          <w:lang w:val="uk-UA"/>
        </w:rPr>
        <w:t>Ми</w:t>
      </w:r>
      <w:r w:rsidRPr="00AF6E2C">
        <w:rPr>
          <w:rFonts w:ascii="Times New Roman" w:hAnsi="Times New Roman" w:cs="Times New Roman"/>
          <w:sz w:val="28"/>
          <w:szCs w:val="28"/>
          <w:lang w:val="uk-UA"/>
        </w:rPr>
        <w:t>ронович Д.</w:t>
      </w:r>
      <w:r w:rsidRPr="00091458">
        <w:rPr>
          <w:rFonts w:ascii="Times New Roman" w:hAnsi="Times New Roman" w:cs="Times New Roman"/>
          <w:sz w:val="28"/>
          <w:szCs w:val="28"/>
          <w:lang w:val="uk-UA"/>
        </w:rPr>
        <w:t xml:space="preserve">, Сальникова С., Решетняк О. </w:t>
      </w:r>
      <w:r w:rsidRPr="00AF6E2C">
        <w:rPr>
          <w:rFonts w:ascii="Times New Roman" w:hAnsi="Times New Roman" w:cs="Times New Roman"/>
          <w:sz w:val="28"/>
          <w:szCs w:val="28"/>
          <w:lang w:val="uk-UA"/>
        </w:rPr>
        <w:t>Религиозный капитал и религиозное участие в странах новой восточной Европы</w:t>
      </w:r>
      <w:r w:rsidRPr="00091458">
        <w:rPr>
          <w:rFonts w:ascii="Times New Roman" w:hAnsi="Times New Roman" w:cs="Times New Roman"/>
          <w:sz w:val="28"/>
          <w:szCs w:val="28"/>
          <w:lang w:val="uk-UA"/>
        </w:rPr>
        <w:t>.</w:t>
      </w:r>
      <w:r w:rsidRPr="00AF6E2C">
        <w:rPr>
          <w:rFonts w:ascii="Times New Roman" w:hAnsi="Times New Roman" w:cs="Times New Roman"/>
          <w:sz w:val="28"/>
          <w:szCs w:val="28"/>
          <w:lang w:val="uk-UA"/>
        </w:rPr>
        <w:t xml:space="preserve"> </w:t>
      </w:r>
      <w:r w:rsidRPr="00AF6E2C">
        <w:rPr>
          <w:rFonts w:ascii="Times New Roman" w:hAnsi="Times New Roman" w:cs="Times New Roman"/>
          <w:i/>
          <w:iCs/>
          <w:sz w:val="28"/>
          <w:szCs w:val="28"/>
          <w:lang w:val="uk-UA"/>
        </w:rPr>
        <w:t>Вісник Київського національного університету ім. Тараса Шевченка. Соціологія.</w:t>
      </w:r>
      <w:r w:rsidRPr="00AF6E2C">
        <w:rPr>
          <w:rFonts w:ascii="Times New Roman" w:hAnsi="Times New Roman" w:cs="Times New Roman"/>
          <w:sz w:val="28"/>
          <w:szCs w:val="28"/>
          <w:lang w:val="uk-UA"/>
        </w:rPr>
        <w:t xml:space="preserve"> 2013. № 1 (4). С. 16</w:t>
      </w:r>
      <w:r w:rsidRPr="00091458">
        <w:rPr>
          <w:rFonts w:ascii="Times New Roman" w:hAnsi="Times New Roman" w:cs="Times New Roman"/>
          <w:sz w:val="28"/>
          <w:szCs w:val="28"/>
          <w:lang w:val="uk-UA"/>
        </w:rPr>
        <w:t xml:space="preserve"> – </w:t>
      </w:r>
      <w:r w:rsidRPr="00AF6E2C">
        <w:rPr>
          <w:rFonts w:ascii="Times New Roman" w:hAnsi="Times New Roman" w:cs="Times New Roman"/>
          <w:sz w:val="28"/>
          <w:szCs w:val="28"/>
          <w:lang w:val="uk-UA"/>
        </w:rPr>
        <w:t>27.</w:t>
      </w:r>
    </w:p>
    <w:p w:rsidR="00516F2A" w:rsidRPr="0016155B" w:rsidRDefault="00516F2A" w:rsidP="0016155B">
      <w:pPr>
        <w:pStyle w:val="ListParagraph"/>
        <w:numPr>
          <w:ilvl w:val="0"/>
          <w:numId w:val="22"/>
        </w:numPr>
        <w:spacing w:line="240" w:lineRule="auto"/>
        <w:ind w:left="567" w:hanging="567"/>
        <w:jc w:val="both"/>
        <w:rPr>
          <w:rFonts w:ascii="Times New Roman" w:hAnsi="Times New Roman" w:cs="Times New Roman"/>
          <w:sz w:val="28"/>
          <w:szCs w:val="28"/>
          <w:lang w:val="uk-UA"/>
        </w:rPr>
      </w:pPr>
      <w:r w:rsidRPr="0016155B">
        <w:rPr>
          <w:rFonts w:ascii="Times New Roman" w:hAnsi="Times New Roman" w:cs="Times New Roman"/>
          <w:sz w:val="28"/>
          <w:szCs w:val="28"/>
        </w:rPr>
        <w:t>Міжнародно-правові акти про право на свободу совісті та віросповідання: хрестоматія / упоряд. О</w:t>
      </w:r>
      <w:r w:rsidRPr="0016155B">
        <w:rPr>
          <w:rFonts w:ascii="Times New Roman" w:hAnsi="Times New Roman" w:cs="Times New Roman"/>
          <w:sz w:val="28"/>
          <w:szCs w:val="28"/>
          <w:lang w:val="uk-UA"/>
        </w:rPr>
        <w:t>.</w:t>
      </w:r>
      <w:r w:rsidRPr="0016155B">
        <w:rPr>
          <w:rFonts w:ascii="Times New Roman" w:hAnsi="Times New Roman" w:cs="Times New Roman"/>
          <w:sz w:val="28"/>
          <w:szCs w:val="28"/>
        </w:rPr>
        <w:t xml:space="preserve"> Білаш (Архімандрит Євфросин). Ужгород</w:t>
      </w:r>
      <w:r w:rsidRPr="0016155B">
        <w:rPr>
          <w:rFonts w:ascii="Times New Roman" w:hAnsi="Times New Roman" w:cs="Times New Roman"/>
          <w:sz w:val="28"/>
          <w:szCs w:val="28"/>
          <w:lang w:val="uk-UA"/>
        </w:rPr>
        <w:t xml:space="preserve"> </w:t>
      </w:r>
      <w:r w:rsidRPr="0016155B">
        <w:rPr>
          <w:rFonts w:ascii="Times New Roman" w:hAnsi="Times New Roman" w:cs="Times New Roman"/>
          <w:sz w:val="28"/>
          <w:szCs w:val="28"/>
        </w:rPr>
        <w:t>: Видавництво Олександри Гаркуші, 2015. 200 с.</w:t>
      </w:r>
    </w:p>
    <w:p w:rsidR="00516F2A" w:rsidRPr="00091458" w:rsidRDefault="00516F2A" w:rsidP="00091458">
      <w:pPr>
        <w:pStyle w:val="ListParagraph"/>
        <w:numPr>
          <w:ilvl w:val="0"/>
          <w:numId w:val="22"/>
        </w:numPr>
        <w:spacing w:line="240" w:lineRule="auto"/>
        <w:ind w:left="567" w:hanging="567"/>
        <w:jc w:val="both"/>
        <w:rPr>
          <w:rFonts w:ascii="Times New Roman" w:hAnsi="Times New Roman" w:cs="Times New Roman"/>
          <w:sz w:val="28"/>
          <w:szCs w:val="28"/>
          <w:lang w:val="uk-UA"/>
        </w:rPr>
      </w:pPr>
      <w:r w:rsidRPr="00091458">
        <w:rPr>
          <w:rFonts w:ascii="Times New Roman" w:hAnsi="Times New Roman" w:cs="Times New Roman"/>
          <w:sz w:val="28"/>
          <w:szCs w:val="28"/>
          <w:lang w:val="uk-UA"/>
        </w:rPr>
        <w:t xml:space="preserve">Мудраков В. В. Секуляризація як втілення футурологічних ідей Фрідріха Ніцше. </w:t>
      </w:r>
      <w:r w:rsidRPr="00091458">
        <w:rPr>
          <w:rFonts w:ascii="Times New Roman" w:hAnsi="Times New Roman" w:cs="Times New Roman"/>
          <w:i/>
          <w:iCs/>
          <w:sz w:val="28"/>
          <w:szCs w:val="28"/>
          <w:lang w:val="uk-UA"/>
        </w:rPr>
        <w:t>Українське релігієзнавство.</w:t>
      </w:r>
      <w:r w:rsidRPr="00091458">
        <w:rPr>
          <w:rFonts w:ascii="Times New Roman" w:hAnsi="Times New Roman" w:cs="Times New Roman"/>
          <w:sz w:val="28"/>
          <w:szCs w:val="28"/>
          <w:lang w:val="uk-UA"/>
        </w:rPr>
        <w:t xml:space="preserve"> Київ, 2017. № 84. С. 43 – 50.</w:t>
      </w:r>
    </w:p>
    <w:p w:rsidR="00516F2A" w:rsidRPr="001110BC" w:rsidRDefault="00516F2A" w:rsidP="001110BC">
      <w:pPr>
        <w:pStyle w:val="ListParagraph"/>
        <w:numPr>
          <w:ilvl w:val="0"/>
          <w:numId w:val="22"/>
        </w:numPr>
        <w:spacing w:line="240" w:lineRule="auto"/>
        <w:ind w:left="567" w:hanging="567"/>
        <w:jc w:val="both"/>
        <w:rPr>
          <w:rFonts w:ascii="Times New Roman" w:hAnsi="Times New Roman" w:cs="Times New Roman"/>
          <w:sz w:val="28"/>
          <w:szCs w:val="28"/>
          <w:lang w:val="uk-UA"/>
        </w:rPr>
      </w:pPr>
      <w:r w:rsidRPr="001110BC">
        <w:rPr>
          <w:rFonts w:ascii="Times New Roman" w:hAnsi="Times New Roman" w:cs="Times New Roman"/>
          <w:sz w:val="28"/>
          <w:szCs w:val="28"/>
          <w:lang w:val="uk-UA"/>
        </w:rPr>
        <w:t xml:space="preserve">Недавня О. Польові спостереження як незамінний інструмент релігієзнавчих досліджень. </w:t>
      </w:r>
      <w:r w:rsidRPr="001110BC">
        <w:rPr>
          <w:rFonts w:ascii="Times New Roman" w:hAnsi="Times New Roman" w:cs="Times New Roman"/>
          <w:i/>
          <w:iCs/>
          <w:sz w:val="28"/>
          <w:szCs w:val="28"/>
          <w:lang w:val="uk-UA"/>
        </w:rPr>
        <w:t>Українське релігієзнавство.</w:t>
      </w:r>
      <w:r w:rsidRPr="001110BC">
        <w:rPr>
          <w:rFonts w:ascii="Times New Roman" w:hAnsi="Times New Roman" w:cs="Times New Roman"/>
          <w:sz w:val="28"/>
          <w:szCs w:val="28"/>
          <w:lang w:val="uk-UA"/>
        </w:rPr>
        <w:t xml:space="preserve"> Київ, 2014. № 71-72. С. 24 – 29.</w:t>
      </w:r>
    </w:p>
    <w:p w:rsidR="00516F2A" w:rsidRPr="00091458" w:rsidRDefault="00516F2A" w:rsidP="00091458">
      <w:pPr>
        <w:pStyle w:val="ListParagraph"/>
        <w:numPr>
          <w:ilvl w:val="0"/>
          <w:numId w:val="22"/>
        </w:numPr>
        <w:spacing w:line="240" w:lineRule="auto"/>
        <w:ind w:left="567" w:hanging="567"/>
        <w:jc w:val="both"/>
        <w:rPr>
          <w:rFonts w:ascii="Times New Roman" w:hAnsi="Times New Roman" w:cs="Times New Roman"/>
          <w:sz w:val="28"/>
          <w:szCs w:val="28"/>
          <w:lang w:val="uk-UA"/>
        </w:rPr>
      </w:pPr>
      <w:r w:rsidRPr="00091458">
        <w:rPr>
          <w:rFonts w:ascii="Times New Roman" w:hAnsi="Times New Roman" w:cs="Times New Roman"/>
          <w:sz w:val="28"/>
          <w:szCs w:val="28"/>
          <w:lang w:val="uk-UA"/>
        </w:rPr>
        <w:t xml:space="preserve">Недзельський К. Проблема втілення ідеї креаціонізму в націє- та державотворення України. </w:t>
      </w:r>
      <w:r w:rsidRPr="00091458">
        <w:rPr>
          <w:rFonts w:ascii="Times New Roman" w:hAnsi="Times New Roman" w:cs="Times New Roman"/>
          <w:i/>
          <w:iCs/>
          <w:sz w:val="28"/>
          <w:szCs w:val="28"/>
          <w:lang w:val="uk-UA"/>
        </w:rPr>
        <w:t>Українське релігієзнавство.</w:t>
      </w:r>
      <w:r w:rsidRPr="00091458">
        <w:rPr>
          <w:rFonts w:ascii="Times New Roman" w:hAnsi="Times New Roman" w:cs="Times New Roman"/>
          <w:sz w:val="28"/>
          <w:szCs w:val="28"/>
          <w:lang w:val="uk-UA"/>
        </w:rPr>
        <w:t xml:space="preserve"> Київ, 2009. № 51. С. 77 – 85.</w:t>
      </w:r>
    </w:p>
    <w:p w:rsidR="00516F2A" w:rsidRPr="00091458" w:rsidRDefault="00516F2A" w:rsidP="00091458">
      <w:pPr>
        <w:pStyle w:val="ListParagraph"/>
        <w:numPr>
          <w:ilvl w:val="0"/>
          <w:numId w:val="22"/>
        </w:numPr>
        <w:spacing w:line="240" w:lineRule="auto"/>
        <w:ind w:left="567" w:hanging="567"/>
        <w:jc w:val="both"/>
        <w:rPr>
          <w:rFonts w:ascii="Times New Roman" w:hAnsi="Times New Roman" w:cs="Times New Roman"/>
          <w:sz w:val="28"/>
          <w:szCs w:val="28"/>
          <w:lang w:val="uk-UA"/>
        </w:rPr>
      </w:pPr>
      <w:r w:rsidRPr="00091458">
        <w:rPr>
          <w:rFonts w:ascii="Times New Roman" w:hAnsi="Times New Roman" w:cs="Times New Roman"/>
          <w:sz w:val="28"/>
          <w:szCs w:val="28"/>
          <w:lang w:val="uk-UA"/>
        </w:rPr>
        <w:t xml:space="preserve">Недзельський К. К., Поліщук І. Є., Гришанов І. В., Галіченко М. В. Релігійні орієнтації студентів Херсонського державного університету. </w:t>
      </w:r>
      <w:r w:rsidRPr="00091458">
        <w:rPr>
          <w:rFonts w:ascii="Times New Roman" w:hAnsi="Times New Roman" w:cs="Times New Roman"/>
          <w:i/>
          <w:iCs/>
          <w:sz w:val="28"/>
          <w:szCs w:val="28"/>
          <w:lang w:val="uk-UA"/>
        </w:rPr>
        <w:t>Габітус.</w:t>
      </w:r>
      <w:r w:rsidRPr="00091458">
        <w:rPr>
          <w:rFonts w:ascii="Times New Roman" w:hAnsi="Times New Roman" w:cs="Times New Roman"/>
          <w:sz w:val="28"/>
          <w:szCs w:val="28"/>
          <w:lang w:val="uk-UA"/>
        </w:rPr>
        <w:t xml:space="preserve"> Одеса, 2016. Вип. 2. С. 29 – 37.</w:t>
      </w:r>
    </w:p>
    <w:p w:rsidR="00516F2A" w:rsidRPr="00091458" w:rsidRDefault="00516F2A" w:rsidP="00091458">
      <w:pPr>
        <w:pStyle w:val="ListParagraph"/>
        <w:numPr>
          <w:ilvl w:val="0"/>
          <w:numId w:val="22"/>
        </w:numPr>
        <w:spacing w:line="240" w:lineRule="auto"/>
        <w:ind w:left="567" w:hanging="567"/>
        <w:jc w:val="both"/>
        <w:rPr>
          <w:rFonts w:ascii="Times New Roman" w:hAnsi="Times New Roman" w:cs="Times New Roman"/>
          <w:sz w:val="28"/>
          <w:szCs w:val="28"/>
          <w:lang w:val="uk-UA"/>
        </w:rPr>
      </w:pPr>
      <w:r w:rsidRPr="00091458">
        <w:rPr>
          <w:rFonts w:ascii="Times New Roman" w:hAnsi="Times New Roman" w:cs="Times New Roman"/>
          <w:sz w:val="28"/>
          <w:szCs w:val="28"/>
          <w:lang w:val="uk-UA"/>
        </w:rPr>
        <w:t xml:space="preserve">Недзельський К. К., Поліщук І. Є., Галіченко М. В. Релігійні орієнтації студентської молоді Херсонщини. </w:t>
      </w:r>
      <w:r w:rsidRPr="00091458">
        <w:rPr>
          <w:rFonts w:ascii="Times New Roman" w:hAnsi="Times New Roman" w:cs="Times New Roman"/>
          <w:i/>
          <w:iCs/>
          <w:sz w:val="28"/>
          <w:szCs w:val="28"/>
          <w:lang w:val="uk-UA"/>
        </w:rPr>
        <w:t>Південний архів. Зб. наук. праць. Історичні науки.</w:t>
      </w:r>
      <w:r w:rsidRPr="00091458">
        <w:rPr>
          <w:rFonts w:ascii="Times New Roman" w:hAnsi="Times New Roman" w:cs="Times New Roman"/>
          <w:sz w:val="28"/>
          <w:szCs w:val="28"/>
          <w:lang w:val="uk-UA"/>
        </w:rPr>
        <w:t xml:space="preserve"> Херсон, 2007. Вип. 26. С. 280 – 287.</w:t>
      </w:r>
    </w:p>
    <w:p w:rsidR="00516F2A" w:rsidRPr="00426917" w:rsidRDefault="00516F2A" w:rsidP="00426917">
      <w:pPr>
        <w:pStyle w:val="ListParagraph"/>
        <w:numPr>
          <w:ilvl w:val="0"/>
          <w:numId w:val="22"/>
        </w:numPr>
        <w:spacing w:after="0" w:line="240" w:lineRule="auto"/>
        <w:ind w:left="567" w:hanging="567"/>
        <w:jc w:val="both"/>
        <w:rPr>
          <w:rFonts w:ascii="Times New Roman" w:hAnsi="Times New Roman" w:cs="Times New Roman"/>
          <w:sz w:val="28"/>
          <w:szCs w:val="28"/>
          <w:lang w:val="uk-UA"/>
        </w:rPr>
      </w:pPr>
      <w:r w:rsidRPr="00426917">
        <w:rPr>
          <w:rFonts w:ascii="Times New Roman" w:hAnsi="Times New Roman" w:cs="Times New Roman"/>
          <w:sz w:val="28"/>
          <w:szCs w:val="28"/>
          <w:lang w:val="uk-UA"/>
        </w:rPr>
        <w:t xml:space="preserve">Несправа М. В. Джихадистський тероризм в Європі перших двох десятиліть ХХі століття: термінологічний аспект. </w:t>
      </w:r>
      <w:r w:rsidRPr="00426917">
        <w:rPr>
          <w:rFonts w:ascii="Times New Roman" w:hAnsi="Times New Roman" w:cs="Times New Roman"/>
          <w:i/>
          <w:iCs/>
          <w:sz w:val="28"/>
          <w:szCs w:val="28"/>
        </w:rPr>
        <w:t>Scientific</w:t>
      </w:r>
      <w:r w:rsidRPr="00426917">
        <w:rPr>
          <w:rFonts w:ascii="Times New Roman" w:hAnsi="Times New Roman" w:cs="Times New Roman"/>
          <w:i/>
          <w:iCs/>
          <w:sz w:val="28"/>
          <w:szCs w:val="28"/>
          <w:lang w:val="uk-UA"/>
        </w:rPr>
        <w:t xml:space="preserve"> </w:t>
      </w:r>
      <w:r w:rsidRPr="00426917">
        <w:rPr>
          <w:rFonts w:ascii="Times New Roman" w:hAnsi="Times New Roman" w:cs="Times New Roman"/>
          <w:i/>
          <w:iCs/>
          <w:sz w:val="28"/>
          <w:szCs w:val="28"/>
        </w:rPr>
        <w:t>Journal</w:t>
      </w:r>
      <w:r w:rsidRPr="00426917">
        <w:rPr>
          <w:rFonts w:ascii="Times New Roman" w:hAnsi="Times New Roman" w:cs="Times New Roman"/>
          <w:i/>
          <w:iCs/>
          <w:sz w:val="28"/>
          <w:szCs w:val="28"/>
          <w:lang w:val="uk-UA"/>
        </w:rPr>
        <w:t xml:space="preserve"> «</w:t>
      </w:r>
      <w:r w:rsidRPr="00426917">
        <w:rPr>
          <w:rFonts w:ascii="Times New Roman" w:hAnsi="Times New Roman" w:cs="Times New Roman"/>
          <w:i/>
          <w:iCs/>
          <w:sz w:val="28"/>
          <w:szCs w:val="28"/>
        </w:rPr>
        <w:t>ScienceRise</w:t>
      </w:r>
      <w:r w:rsidRPr="00426917">
        <w:rPr>
          <w:rFonts w:ascii="Times New Roman" w:hAnsi="Times New Roman" w:cs="Times New Roman"/>
          <w:i/>
          <w:iCs/>
          <w:sz w:val="28"/>
          <w:szCs w:val="28"/>
          <w:lang w:val="uk-UA"/>
        </w:rPr>
        <w:t xml:space="preserve">». </w:t>
      </w:r>
      <w:r w:rsidRPr="00426917">
        <w:rPr>
          <w:rFonts w:ascii="Times New Roman" w:hAnsi="Times New Roman" w:cs="Times New Roman"/>
          <w:sz w:val="28"/>
          <w:szCs w:val="28"/>
          <w:lang w:val="uk-UA"/>
        </w:rPr>
        <w:t>2018 № 4 (45). С. 41 – 45.</w:t>
      </w:r>
    </w:p>
    <w:p w:rsidR="00516F2A" w:rsidRPr="00091458" w:rsidRDefault="00516F2A" w:rsidP="00091458">
      <w:pPr>
        <w:pStyle w:val="ListParagraph"/>
        <w:numPr>
          <w:ilvl w:val="0"/>
          <w:numId w:val="22"/>
        </w:numPr>
        <w:spacing w:line="240" w:lineRule="auto"/>
        <w:ind w:left="567" w:hanging="567"/>
        <w:jc w:val="both"/>
        <w:rPr>
          <w:rFonts w:ascii="Times New Roman" w:hAnsi="Times New Roman" w:cs="Times New Roman"/>
          <w:sz w:val="28"/>
          <w:szCs w:val="28"/>
          <w:lang w:val="uk-UA"/>
        </w:rPr>
      </w:pPr>
      <w:r w:rsidRPr="00091458">
        <w:rPr>
          <w:rFonts w:ascii="Times New Roman" w:hAnsi="Times New Roman" w:cs="Times New Roman"/>
          <w:sz w:val="28"/>
          <w:szCs w:val="28"/>
          <w:lang w:val="uk-UA"/>
        </w:rPr>
        <w:t xml:space="preserve">Панков А. Проблема интерпретационных возможностей современной социологии религии. </w:t>
      </w:r>
      <w:r w:rsidRPr="00091458">
        <w:rPr>
          <w:rFonts w:ascii="Times New Roman" w:hAnsi="Times New Roman" w:cs="Times New Roman"/>
          <w:i/>
          <w:iCs/>
          <w:sz w:val="28"/>
          <w:szCs w:val="28"/>
          <w:lang w:val="uk-UA"/>
        </w:rPr>
        <w:t>Докса. Збірник наукових праць з філософії та філології. Стратегії інтерпретації тексту : методи і межі їх застосування.</w:t>
      </w:r>
      <w:r w:rsidRPr="00091458">
        <w:rPr>
          <w:rFonts w:ascii="Times New Roman" w:hAnsi="Times New Roman" w:cs="Times New Roman"/>
          <w:sz w:val="28"/>
          <w:szCs w:val="28"/>
          <w:lang w:val="uk-UA"/>
        </w:rPr>
        <w:t xml:space="preserve"> Одеса, 2006. В</w:t>
      </w:r>
      <w:r w:rsidRPr="00091458">
        <w:rPr>
          <w:rFonts w:ascii="Times New Roman" w:hAnsi="Times New Roman" w:cs="Times New Roman"/>
          <w:sz w:val="28"/>
          <w:szCs w:val="28"/>
        </w:rPr>
        <w:t xml:space="preserve">ип. 10. </w:t>
      </w:r>
      <w:r w:rsidRPr="00091458">
        <w:rPr>
          <w:rFonts w:ascii="Times New Roman" w:hAnsi="Times New Roman" w:cs="Times New Roman"/>
          <w:sz w:val="28"/>
          <w:szCs w:val="28"/>
          <w:lang w:val="uk-UA"/>
        </w:rPr>
        <w:t>С</w:t>
      </w:r>
      <w:r w:rsidRPr="00091458">
        <w:rPr>
          <w:rFonts w:ascii="Times New Roman" w:hAnsi="Times New Roman" w:cs="Times New Roman"/>
          <w:sz w:val="28"/>
          <w:szCs w:val="28"/>
        </w:rPr>
        <w:t xml:space="preserve">. </w:t>
      </w:r>
      <w:r w:rsidRPr="00091458">
        <w:rPr>
          <w:rFonts w:ascii="Times New Roman" w:hAnsi="Times New Roman" w:cs="Times New Roman"/>
          <w:sz w:val="28"/>
          <w:szCs w:val="28"/>
          <w:lang w:val="uk-UA"/>
        </w:rPr>
        <w:t>335 – 342.</w:t>
      </w:r>
    </w:p>
    <w:p w:rsidR="00516F2A" w:rsidRPr="008348FA" w:rsidRDefault="00516F2A" w:rsidP="008348FA">
      <w:pPr>
        <w:pStyle w:val="ListParagraph"/>
        <w:numPr>
          <w:ilvl w:val="0"/>
          <w:numId w:val="22"/>
        </w:numPr>
        <w:spacing w:line="240" w:lineRule="auto"/>
        <w:ind w:left="567" w:hanging="567"/>
        <w:jc w:val="both"/>
        <w:rPr>
          <w:rFonts w:ascii="Times New Roman" w:hAnsi="Times New Roman" w:cs="Times New Roman"/>
          <w:sz w:val="28"/>
          <w:szCs w:val="28"/>
          <w:lang w:val="uk-UA"/>
        </w:rPr>
      </w:pPr>
      <w:r w:rsidRPr="008348FA">
        <w:rPr>
          <w:rFonts w:ascii="Times New Roman" w:hAnsi="Times New Roman" w:cs="Times New Roman"/>
          <w:sz w:val="28"/>
          <w:szCs w:val="28"/>
          <w:lang w:val="uk-UA"/>
        </w:rPr>
        <w:t xml:space="preserve">Палінчак М. Релігійна освіта: зарубіжна практика. </w:t>
      </w:r>
      <w:r w:rsidRPr="008348FA">
        <w:rPr>
          <w:rFonts w:ascii="Times New Roman" w:hAnsi="Times New Roman" w:cs="Times New Roman"/>
          <w:i/>
          <w:iCs/>
          <w:sz w:val="28"/>
          <w:szCs w:val="28"/>
          <w:lang w:val="uk-UA"/>
        </w:rPr>
        <w:t>Українське релігієзнавство.</w:t>
      </w:r>
      <w:r w:rsidRPr="008348FA">
        <w:rPr>
          <w:rFonts w:ascii="Times New Roman" w:hAnsi="Times New Roman" w:cs="Times New Roman"/>
          <w:sz w:val="28"/>
          <w:szCs w:val="28"/>
          <w:lang w:val="uk-UA"/>
        </w:rPr>
        <w:t xml:space="preserve"> Київ, 2014. № 70. С. 96 – 104.</w:t>
      </w:r>
    </w:p>
    <w:p w:rsidR="00516F2A" w:rsidRPr="00091458" w:rsidRDefault="00516F2A" w:rsidP="00091458">
      <w:pPr>
        <w:pStyle w:val="ListParagraph"/>
        <w:numPr>
          <w:ilvl w:val="0"/>
          <w:numId w:val="22"/>
        </w:numPr>
        <w:spacing w:line="240" w:lineRule="auto"/>
        <w:ind w:left="567" w:hanging="567"/>
        <w:jc w:val="both"/>
        <w:rPr>
          <w:rFonts w:ascii="Times New Roman" w:hAnsi="Times New Roman" w:cs="Times New Roman"/>
          <w:sz w:val="28"/>
          <w:szCs w:val="28"/>
          <w:lang w:val="uk-UA"/>
        </w:rPr>
      </w:pPr>
      <w:r w:rsidRPr="00091458">
        <w:rPr>
          <w:rFonts w:ascii="Times New Roman" w:hAnsi="Times New Roman" w:cs="Times New Roman"/>
          <w:sz w:val="28"/>
          <w:szCs w:val="28"/>
          <w:lang w:val="uk-UA"/>
        </w:rPr>
        <w:t xml:space="preserve">Папаяні І. Релігійна ідентичність в межах теоретичного релігієзнавства. </w:t>
      </w:r>
      <w:r w:rsidRPr="00091458">
        <w:rPr>
          <w:rFonts w:ascii="Times New Roman" w:hAnsi="Times New Roman" w:cs="Times New Roman"/>
          <w:i/>
          <w:iCs/>
          <w:sz w:val="28"/>
          <w:szCs w:val="28"/>
          <w:lang w:val="uk-UA"/>
        </w:rPr>
        <w:t>Українське релігієзнавство.</w:t>
      </w:r>
      <w:r w:rsidRPr="00091458">
        <w:rPr>
          <w:rFonts w:ascii="Times New Roman" w:hAnsi="Times New Roman" w:cs="Times New Roman"/>
          <w:sz w:val="28"/>
          <w:szCs w:val="28"/>
          <w:lang w:val="uk-UA"/>
        </w:rPr>
        <w:t xml:space="preserve"> Київ, 2009. № 52. С. 22 – 29.</w:t>
      </w:r>
    </w:p>
    <w:p w:rsidR="00516F2A" w:rsidRPr="00091458" w:rsidRDefault="00516F2A" w:rsidP="00091458">
      <w:pPr>
        <w:pStyle w:val="ListParagraph"/>
        <w:numPr>
          <w:ilvl w:val="0"/>
          <w:numId w:val="22"/>
        </w:numPr>
        <w:spacing w:line="240" w:lineRule="auto"/>
        <w:ind w:left="567" w:hanging="567"/>
        <w:jc w:val="both"/>
        <w:rPr>
          <w:rFonts w:ascii="Times New Roman" w:hAnsi="Times New Roman" w:cs="Times New Roman"/>
          <w:sz w:val="28"/>
          <w:szCs w:val="28"/>
          <w:lang w:val="uk-UA"/>
        </w:rPr>
      </w:pPr>
      <w:r w:rsidRPr="00091458">
        <w:rPr>
          <w:rFonts w:ascii="Times New Roman" w:hAnsi="Times New Roman" w:cs="Times New Roman"/>
          <w:sz w:val="28"/>
          <w:szCs w:val="28"/>
          <w:lang w:val="uk-UA"/>
        </w:rPr>
        <w:t>Паращевін М. А. Інтегративна роль релігії : Історико-соціологічний нарис. Київ : Інститут соціології НАН України, 2004. 154 с.</w:t>
      </w:r>
    </w:p>
    <w:p w:rsidR="00516F2A" w:rsidRPr="00091458" w:rsidRDefault="00516F2A" w:rsidP="00091458">
      <w:pPr>
        <w:pStyle w:val="ListParagraph"/>
        <w:numPr>
          <w:ilvl w:val="0"/>
          <w:numId w:val="22"/>
        </w:numPr>
        <w:spacing w:line="240" w:lineRule="auto"/>
        <w:ind w:left="567" w:hanging="567"/>
        <w:jc w:val="both"/>
        <w:rPr>
          <w:rFonts w:ascii="Times New Roman" w:hAnsi="Times New Roman" w:cs="Times New Roman"/>
          <w:sz w:val="28"/>
          <w:szCs w:val="28"/>
          <w:lang w:val="uk-UA"/>
        </w:rPr>
      </w:pPr>
      <w:r w:rsidRPr="00091458">
        <w:rPr>
          <w:rFonts w:ascii="Times New Roman" w:hAnsi="Times New Roman" w:cs="Times New Roman"/>
          <w:sz w:val="28"/>
          <w:szCs w:val="28"/>
          <w:lang w:val="uk-UA"/>
        </w:rPr>
        <w:t>Паращевін М. Релігія та релігійність в Україні. / за ред. М. Макеєва; попереднє слово О. Іващенко. Київ : Інститут політики, Інститут соціології НАН України, 2009. 68 с.</w:t>
      </w:r>
    </w:p>
    <w:p w:rsidR="00516F2A" w:rsidRPr="00872B7B" w:rsidRDefault="00516F2A" w:rsidP="00872B7B">
      <w:pPr>
        <w:pStyle w:val="ListParagraph"/>
        <w:numPr>
          <w:ilvl w:val="0"/>
          <w:numId w:val="22"/>
        </w:numPr>
        <w:spacing w:after="0" w:line="240" w:lineRule="auto"/>
        <w:ind w:left="567" w:hanging="567"/>
        <w:jc w:val="both"/>
        <w:rPr>
          <w:rFonts w:ascii="Times New Roman" w:hAnsi="Times New Roman" w:cs="Times New Roman"/>
          <w:sz w:val="28"/>
          <w:szCs w:val="28"/>
          <w:lang w:val="uk-UA"/>
        </w:rPr>
      </w:pPr>
      <w:r w:rsidRPr="00872B7B">
        <w:rPr>
          <w:rFonts w:ascii="Times New Roman" w:hAnsi="Times New Roman" w:cs="Times New Roman"/>
          <w:sz w:val="28"/>
          <w:szCs w:val="28"/>
          <w:lang w:val="uk-UA"/>
        </w:rPr>
        <w:t xml:space="preserve">Паращевін М. А. Сучасні теорії та концепції релігійної динаміки: можливості застосування до українських реалій. </w:t>
      </w:r>
      <w:r w:rsidRPr="00872B7B">
        <w:rPr>
          <w:rFonts w:ascii="Times New Roman" w:hAnsi="Times New Roman" w:cs="Times New Roman"/>
          <w:i/>
          <w:iCs/>
          <w:sz w:val="28"/>
          <w:szCs w:val="28"/>
          <w:lang w:val="uk-UA"/>
        </w:rPr>
        <w:t>Габітус.</w:t>
      </w:r>
      <w:r w:rsidRPr="00872B7B">
        <w:rPr>
          <w:rFonts w:ascii="Times New Roman" w:hAnsi="Times New Roman" w:cs="Times New Roman"/>
          <w:sz w:val="28"/>
          <w:szCs w:val="28"/>
          <w:lang w:val="uk-UA"/>
        </w:rPr>
        <w:t xml:space="preserve"> Одеса, 2017. Вип. 4. С. 71 – 76.</w:t>
      </w:r>
    </w:p>
    <w:p w:rsidR="00516F2A" w:rsidRPr="00091458" w:rsidRDefault="00516F2A" w:rsidP="00091458">
      <w:pPr>
        <w:pStyle w:val="ListParagraph"/>
        <w:numPr>
          <w:ilvl w:val="0"/>
          <w:numId w:val="22"/>
        </w:numPr>
        <w:spacing w:line="240" w:lineRule="auto"/>
        <w:ind w:left="567" w:hanging="567"/>
        <w:jc w:val="both"/>
        <w:rPr>
          <w:rFonts w:ascii="Times New Roman" w:hAnsi="Times New Roman" w:cs="Times New Roman"/>
          <w:sz w:val="28"/>
          <w:szCs w:val="28"/>
          <w:lang w:val="uk-UA"/>
        </w:rPr>
      </w:pPr>
      <w:r w:rsidRPr="00091458">
        <w:rPr>
          <w:rFonts w:ascii="Times New Roman" w:hAnsi="Times New Roman" w:cs="Times New Roman"/>
          <w:sz w:val="28"/>
          <w:szCs w:val="28"/>
          <w:lang w:val="uk-UA"/>
        </w:rPr>
        <w:t xml:space="preserve">Пивоварова Н. П. Неоднозначність операціоналізації поняття «релігійність» як одна з проблем соціології релігії. </w:t>
      </w:r>
      <w:r w:rsidRPr="00091458">
        <w:rPr>
          <w:rFonts w:ascii="Times New Roman" w:hAnsi="Times New Roman" w:cs="Times New Roman"/>
          <w:i/>
          <w:iCs/>
          <w:sz w:val="28"/>
          <w:szCs w:val="28"/>
          <w:lang w:val="uk-UA"/>
        </w:rPr>
        <w:t>Грані.</w:t>
      </w:r>
      <w:r w:rsidRPr="00091458">
        <w:rPr>
          <w:rFonts w:ascii="Times New Roman" w:hAnsi="Times New Roman" w:cs="Times New Roman"/>
          <w:sz w:val="28"/>
          <w:szCs w:val="28"/>
          <w:lang w:val="uk-UA"/>
        </w:rPr>
        <w:t xml:space="preserve"> 2014. № 3. С. 140 – 144.</w:t>
      </w:r>
    </w:p>
    <w:p w:rsidR="00516F2A" w:rsidRPr="00091458" w:rsidRDefault="00516F2A" w:rsidP="00091458">
      <w:pPr>
        <w:pStyle w:val="ListParagraph"/>
        <w:numPr>
          <w:ilvl w:val="0"/>
          <w:numId w:val="22"/>
        </w:numPr>
        <w:spacing w:line="240" w:lineRule="auto"/>
        <w:ind w:left="567" w:hanging="567"/>
        <w:jc w:val="both"/>
        <w:rPr>
          <w:rFonts w:ascii="Times New Roman" w:hAnsi="Times New Roman" w:cs="Times New Roman"/>
          <w:sz w:val="28"/>
          <w:szCs w:val="28"/>
          <w:lang w:val="uk-UA"/>
        </w:rPr>
      </w:pPr>
      <w:r w:rsidRPr="00091458">
        <w:rPr>
          <w:rFonts w:ascii="Times New Roman" w:hAnsi="Times New Roman" w:cs="Times New Roman"/>
          <w:sz w:val="28"/>
          <w:szCs w:val="28"/>
          <w:lang w:val="uk-UA"/>
        </w:rPr>
        <w:t xml:space="preserve">Пивоварова Н. П. Сучасна релігійність : детермінанти, характерні риси, тенденції розвитку. </w:t>
      </w:r>
      <w:r w:rsidRPr="00091458">
        <w:rPr>
          <w:rFonts w:ascii="Times New Roman" w:hAnsi="Times New Roman" w:cs="Times New Roman"/>
          <w:i/>
          <w:iCs/>
          <w:sz w:val="28"/>
          <w:szCs w:val="28"/>
          <w:lang w:val="uk-UA"/>
        </w:rPr>
        <w:t>Грані.</w:t>
      </w:r>
      <w:r w:rsidRPr="00091458">
        <w:rPr>
          <w:rFonts w:ascii="Times New Roman" w:hAnsi="Times New Roman" w:cs="Times New Roman"/>
          <w:sz w:val="28"/>
          <w:szCs w:val="28"/>
          <w:lang w:val="uk-UA"/>
        </w:rPr>
        <w:t xml:space="preserve"> 2014. № 2. С. 117 – 123.</w:t>
      </w:r>
    </w:p>
    <w:p w:rsidR="00516F2A" w:rsidRPr="00091458" w:rsidRDefault="00516F2A" w:rsidP="00091458">
      <w:pPr>
        <w:pStyle w:val="ListParagraph"/>
        <w:numPr>
          <w:ilvl w:val="0"/>
          <w:numId w:val="22"/>
        </w:numPr>
        <w:spacing w:line="240" w:lineRule="auto"/>
        <w:ind w:left="567" w:hanging="567"/>
        <w:jc w:val="both"/>
        <w:rPr>
          <w:rFonts w:ascii="Times New Roman" w:hAnsi="Times New Roman" w:cs="Times New Roman"/>
          <w:sz w:val="28"/>
          <w:szCs w:val="28"/>
          <w:lang w:val="uk-UA"/>
        </w:rPr>
      </w:pPr>
      <w:r w:rsidRPr="00091458">
        <w:rPr>
          <w:rFonts w:ascii="Times New Roman" w:eastAsia="MS Mincho" w:hAnsi="Times New Roman" w:cs="Times New Roman"/>
          <w:sz w:val="28"/>
          <w:szCs w:val="28"/>
          <w:lang w:val="uk-UA"/>
        </w:rPr>
        <w:t xml:space="preserve">Поліщук І. Є. </w:t>
      </w:r>
      <w:r w:rsidRPr="00091458">
        <w:rPr>
          <w:rFonts w:ascii="Times New Roman" w:hAnsi="Times New Roman" w:cs="Times New Roman"/>
          <w:sz w:val="28"/>
          <w:szCs w:val="28"/>
          <w:lang w:val="uk-UA"/>
        </w:rPr>
        <w:t xml:space="preserve">«Протестантська етика і дух капіталізму» М. Вебера: історичні уроки реформаційного вчення та його значення для сучасного суспільства </w:t>
      </w:r>
      <w:r w:rsidRPr="00091458">
        <w:rPr>
          <w:rFonts w:ascii="Times New Roman" w:hAnsi="Times New Roman" w:cs="Times New Roman"/>
          <w:i/>
          <w:iCs/>
          <w:sz w:val="28"/>
          <w:szCs w:val="28"/>
          <w:lang w:val="uk-UA"/>
        </w:rPr>
        <w:t>Збірник матеріалів Всеукраїнської науково-практичної конференції «Реформація: історичний та сучасний контекст».</w:t>
      </w:r>
      <w:r w:rsidRPr="00091458">
        <w:rPr>
          <w:rFonts w:ascii="Times New Roman" w:hAnsi="Times New Roman" w:cs="Times New Roman"/>
          <w:sz w:val="28"/>
          <w:szCs w:val="28"/>
          <w:lang w:val="uk-UA"/>
        </w:rPr>
        <w:t xml:space="preserve"> Херсон, 2017. С. 33 – 42.</w:t>
      </w:r>
    </w:p>
    <w:p w:rsidR="00516F2A" w:rsidRPr="00091458" w:rsidRDefault="00516F2A" w:rsidP="00091458">
      <w:pPr>
        <w:pStyle w:val="ListParagraph"/>
        <w:numPr>
          <w:ilvl w:val="0"/>
          <w:numId w:val="22"/>
        </w:numPr>
        <w:spacing w:line="240" w:lineRule="auto"/>
        <w:ind w:left="567" w:hanging="567"/>
        <w:jc w:val="both"/>
        <w:rPr>
          <w:rFonts w:ascii="Times New Roman" w:hAnsi="Times New Roman" w:cs="Times New Roman"/>
          <w:sz w:val="28"/>
          <w:szCs w:val="28"/>
          <w:lang w:val="uk-UA"/>
        </w:rPr>
      </w:pPr>
      <w:r w:rsidRPr="00091458">
        <w:rPr>
          <w:rFonts w:ascii="Times New Roman" w:hAnsi="Times New Roman" w:cs="Times New Roman"/>
          <w:sz w:val="28"/>
          <w:szCs w:val="28"/>
          <w:lang w:val="uk-UA"/>
        </w:rPr>
        <w:t xml:space="preserve">Поліщук І.Є. «Протестантська етика і дух капіталізму» М. Вебера у світлі актуальних проблем сучасності </w:t>
      </w:r>
      <w:r w:rsidRPr="00091458">
        <w:rPr>
          <w:rFonts w:ascii="Times New Roman" w:hAnsi="Times New Roman" w:cs="Times New Roman"/>
          <w:i/>
          <w:iCs/>
          <w:sz w:val="28"/>
          <w:szCs w:val="28"/>
          <w:lang w:val="uk-UA"/>
        </w:rPr>
        <w:t>Людина, яка реформує та реформується. Матеріали Всеукраїнської науково-практичної конференції, присвяченої 500-літтю Реформації [тези оповідей та виступів] Від. ред. Волобуєва С. В.</w:t>
      </w:r>
      <w:r w:rsidRPr="00091458">
        <w:rPr>
          <w:rFonts w:ascii="Times New Roman" w:hAnsi="Times New Roman" w:cs="Times New Roman"/>
          <w:sz w:val="28"/>
          <w:szCs w:val="28"/>
          <w:lang w:val="uk-UA"/>
        </w:rPr>
        <w:t xml:space="preserve"> Київ : НТУ, 2017. С. 45 – 47.</w:t>
      </w:r>
    </w:p>
    <w:p w:rsidR="00516F2A" w:rsidRPr="00091458" w:rsidRDefault="00516F2A" w:rsidP="00091458">
      <w:pPr>
        <w:pStyle w:val="ListParagraph"/>
        <w:numPr>
          <w:ilvl w:val="0"/>
          <w:numId w:val="22"/>
        </w:numPr>
        <w:spacing w:after="0" w:line="240" w:lineRule="auto"/>
        <w:ind w:left="567" w:hanging="567"/>
        <w:jc w:val="both"/>
        <w:rPr>
          <w:rFonts w:ascii="Times New Roman" w:hAnsi="Times New Roman" w:cs="Times New Roman"/>
          <w:sz w:val="28"/>
          <w:szCs w:val="28"/>
          <w:lang w:val="uk-UA"/>
        </w:rPr>
      </w:pPr>
      <w:r w:rsidRPr="00091458">
        <w:rPr>
          <w:rFonts w:ascii="Times New Roman" w:hAnsi="Times New Roman" w:cs="Times New Roman"/>
          <w:sz w:val="28"/>
          <w:szCs w:val="28"/>
          <w:lang w:val="uk-UA"/>
        </w:rPr>
        <w:t xml:space="preserve">Поліщук І. Є, Галіченко М. В. Релігійність студентської молоді на Херсонщині (за матеріалами соціологічного дослідження 2011 року). </w:t>
      </w:r>
      <w:r w:rsidRPr="00091458">
        <w:rPr>
          <w:rFonts w:ascii="Times New Roman" w:hAnsi="Times New Roman" w:cs="Times New Roman"/>
          <w:i/>
          <w:iCs/>
          <w:sz w:val="28"/>
          <w:szCs w:val="28"/>
          <w:lang w:val="uk-UA"/>
        </w:rPr>
        <w:t>Педагогічні науки.</w:t>
      </w:r>
      <w:r w:rsidRPr="00091458">
        <w:rPr>
          <w:rFonts w:ascii="Times New Roman" w:hAnsi="Times New Roman" w:cs="Times New Roman"/>
          <w:sz w:val="28"/>
          <w:szCs w:val="28"/>
          <w:lang w:val="uk-UA"/>
        </w:rPr>
        <w:t xml:space="preserve"> Херсон, 2011. № 59. С. 372 – 379.</w:t>
      </w:r>
    </w:p>
    <w:p w:rsidR="00516F2A" w:rsidRDefault="00516F2A" w:rsidP="00091458">
      <w:pPr>
        <w:pStyle w:val="ListParagraph"/>
        <w:numPr>
          <w:ilvl w:val="0"/>
          <w:numId w:val="22"/>
        </w:numPr>
        <w:spacing w:after="0" w:line="240"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Присухін С. Проблема шлюбу в соціальному вченні Католицької церкви. </w:t>
      </w:r>
      <w:r w:rsidRPr="00A72BD8">
        <w:rPr>
          <w:rFonts w:ascii="Times New Roman" w:hAnsi="Times New Roman" w:cs="Times New Roman"/>
          <w:i/>
          <w:iCs/>
          <w:sz w:val="28"/>
          <w:szCs w:val="28"/>
          <w:lang w:val="uk-UA"/>
        </w:rPr>
        <w:t>Українське релігієзнавство.</w:t>
      </w:r>
      <w:r>
        <w:rPr>
          <w:rFonts w:ascii="Times New Roman" w:hAnsi="Times New Roman" w:cs="Times New Roman"/>
          <w:sz w:val="28"/>
          <w:szCs w:val="28"/>
          <w:lang w:val="uk-UA"/>
        </w:rPr>
        <w:t xml:space="preserve"> Київ, 2014. № 69. С. 112 – 122.</w:t>
      </w:r>
    </w:p>
    <w:p w:rsidR="00516F2A" w:rsidRPr="00091458" w:rsidRDefault="00516F2A" w:rsidP="00091458">
      <w:pPr>
        <w:pStyle w:val="ListParagraph"/>
        <w:numPr>
          <w:ilvl w:val="0"/>
          <w:numId w:val="22"/>
        </w:numPr>
        <w:spacing w:after="0" w:line="240" w:lineRule="auto"/>
        <w:ind w:left="567" w:hanging="567"/>
        <w:jc w:val="both"/>
        <w:rPr>
          <w:rFonts w:ascii="Times New Roman" w:hAnsi="Times New Roman" w:cs="Times New Roman"/>
          <w:sz w:val="28"/>
          <w:szCs w:val="28"/>
          <w:lang w:val="uk-UA"/>
        </w:rPr>
      </w:pPr>
      <w:r w:rsidRPr="00091458">
        <w:rPr>
          <w:rFonts w:ascii="Times New Roman" w:hAnsi="Times New Roman" w:cs="Times New Roman"/>
          <w:sz w:val="28"/>
          <w:szCs w:val="28"/>
          <w:lang w:val="uk-UA"/>
        </w:rPr>
        <w:t>Религия и общество: Хрестоматия по социологии религии:иУчеб. пособие для вузов / Гараджа В.П. (сост.). Москва : Аспект Пресс, 1996. 239 с.</w:t>
      </w:r>
    </w:p>
    <w:p w:rsidR="00516F2A" w:rsidRPr="00091458" w:rsidRDefault="00516F2A" w:rsidP="00091458">
      <w:pPr>
        <w:pStyle w:val="ListParagraph"/>
        <w:numPr>
          <w:ilvl w:val="0"/>
          <w:numId w:val="22"/>
        </w:numPr>
        <w:spacing w:after="0" w:line="240" w:lineRule="auto"/>
        <w:ind w:left="567" w:hanging="567"/>
        <w:jc w:val="both"/>
        <w:rPr>
          <w:rFonts w:ascii="Times New Roman" w:hAnsi="Times New Roman" w:cs="Times New Roman"/>
          <w:sz w:val="28"/>
          <w:szCs w:val="28"/>
          <w:lang w:val="uk-UA"/>
        </w:rPr>
      </w:pPr>
      <w:r w:rsidRPr="00091458">
        <w:rPr>
          <w:rFonts w:ascii="Times New Roman" w:hAnsi="Times New Roman" w:cs="Times New Roman"/>
          <w:sz w:val="28"/>
          <w:szCs w:val="28"/>
          <w:lang w:val="uk-UA"/>
        </w:rPr>
        <w:t>Релігія і нація в суспільному житті України й світу / НАН України; Інститут філософії ім. Г.С.Сковороди. Відділення релігієзнавства / Филипович Л. О. (ред.). Київ : Наукова думка, 2006. 287 с.</w:t>
      </w:r>
    </w:p>
    <w:p w:rsidR="00516F2A" w:rsidRPr="00091458" w:rsidRDefault="00516F2A" w:rsidP="00091458">
      <w:pPr>
        <w:pStyle w:val="ListParagraph"/>
        <w:numPr>
          <w:ilvl w:val="0"/>
          <w:numId w:val="22"/>
        </w:numPr>
        <w:spacing w:line="240" w:lineRule="auto"/>
        <w:ind w:left="567" w:hanging="567"/>
        <w:jc w:val="both"/>
        <w:rPr>
          <w:rFonts w:ascii="Times New Roman" w:hAnsi="Times New Roman" w:cs="Times New Roman"/>
          <w:sz w:val="28"/>
          <w:szCs w:val="28"/>
          <w:lang w:val="uk-UA"/>
        </w:rPr>
      </w:pPr>
      <w:r w:rsidRPr="00091458">
        <w:rPr>
          <w:rFonts w:ascii="Times New Roman" w:hAnsi="Times New Roman" w:cs="Times New Roman"/>
          <w:sz w:val="28"/>
          <w:szCs w:val="28"/>
        </w:rPr>
        <w:t>Рязанова Л.</w:t>
      </w:r>
      <w:r w:rsidRPr="00091458">
        <w:rPr>
          <w:rFonts w:ascii="Times New Roman" w:hAnsi="Times New Roman" w:cs="Times New Roman"/>
          <w:sz w:val="28"/>
          <w:szCs w:val="28"/>
          <w:lang w:val="uk-UA"/>
        </w:rPr>
        <w:t xml:space="preserve"> </w:t>
      </w:r>
      <w:r w:rsidRPr="00091458">
        <w:rPr>
          <w:rFonts w:ascii="Times New Roman" w:hAnsi="Times New Roman" w:cs="Times New Roman"/>
          <w:sz w:val="28"/>
          <w:szCs w:val="28"/>
        </w:rPr>
        <w:t>С. Релігійне відродження в Україні</w:t>
      </w:r>
      <w:r w:rsidRPr="00091458">
        <w:rPr>
          <w:rFonts w:ascii="Times New Roman" w:hAnsi="Times New Roman" w:cs="Times New Roman"/>
          <w:sz w:val="28"/>
          <w:szCs w:val="28"/>
          <w:lang w:val="uk-UA"/>
        </w:rPr>
        <w:t xml:space="preserve"> </w:t>
      </w:r>
      <w:r w:rsidRPr="00091458">
        <w:rPr>
          <w:rFonts w:ascii="Times New Roman" w:hAnsi="Times New Roman" w:cs="Times New Roman"/>
          <w:sz w:val="28"/>
          <w:szCs w:val="28"/>
        </w:rPr>
        <w:t>: соціокультурний контекст. Київ</w:t>
      </w:r>
      <w:r w:rsidRPr="00091458">
        <w:rPr>
          <w:rFonts w:ascii="Times New Roman" w:hAnsi="Times New Roman" w:cs="Times New Roman"/>
          <w:sz w:val="28"/>
          <w:szCs w:val="28"/>
          <w:lang w:val="uk-UA"/>
        </w:rPr>
        <w:t xml:space="preserve"> </w:t>
      </w:r>
      <w:r w:rsidRPr="00091458">
        <w:rPr>
          <w:rFonts w:ascii="Times New Roman" w:hAnsi="Times New Roman" w:cs="Times New Roman"/>
          <w:sz w:val="28"/>
          <w:szCs w:val="28"/>
        </w:rPr>
        <w:t>: Видавництво «Біла криниця», 2004. 210</w:t>
      </w:r>
      <w:r w:rsidRPr="00091458">
        <w:rPr>
          <w:rFonts w:ascii="Times New Roman" w:hAnsi="Times New Roman" w:cs="Times New Roman"/>
          <w:sz w:val="28"/>
          <w:szCs w:val="28"/>
          <w:lang w:val="uk-UA"/>
        </w:rPr>
        <w:t xml:space="preserve"> </w:t>
      </w:r>
      <w:r w:rsidRPr="00091458">
        <w:rPr>
          <w:rFonts w:ascii="Times New Roman" w:hAnsi="Times New Roman" w:cs="Times New Roman"/>
          <w:sz w:val="28"/>
          <w:szCs w:val="28"/>
        </w:rPr>
        <w:t>с.</w:t>
      </w:r>
    </w:p>
    <w:p w:rsidR="00516F2A" w:rsidRPr="00091458" w:rsidRDefault="00516F2A" w:rsidP="00091458">
      <w:pPr>
        <w:pStyle w:val="ListParagraph"/>
        <w:numPr>
          <w:ilvl w:val="0"/>
          <w:numId w:val="22"/>
        </w:numPr>
        <w:spacing w:line="240" w:lineRule="auto"/>
        <w:ind w:left="567" w:hanging="567"/>
        <w:jc w:val="both"/>
        <w:rPr>
          <w:rFonts w:ascii="Times New Roman" w:hAnsi="Times New Roman" w:cs="Times New Roman"/>
          <w:sz w:val="28"/>
          <w:szCs w:val="28"/>
          <w:lang w:val="uk-UA"/>
        </w:rPr>
      </w:pPr>
      <w:r w:rsidRPr="00091458">
        <w:rPr>
          <w:rFonts w:ascii="Times New Roman" w:hAnsi="Times New Roman" w:cs="Times New Roman"/>
          <w:sz w:val="28"/>
          <w:szCs w:val="28"/>
          <w:lang w:val="uk-UA"/>
        </w:rPr>
        <w:t xml:space="preserve">Сальнікова С. А. Аналіз багатовимірної моделі вимірювання релігійності (за даними емпіричного соціологічного дослідження). </w:t>
      </w:r>
      <w:r w:rsidRPr="00091458">
        <w:rPr>
          <w:rFonts w:ascii="Times New Roman" w:hAnsi="Times New Roman" w:cs="Times New Roman"/>
          <w:i/>
          <w:iCs/>
          <w:color w:val="222222"/>
          <w:sz w:val="28"/>
          <w:szCs w:val="28"/>
          <w:shd w:val="clear" w:color="auto" w:fill="FFFFFF"/>
          <w:lang w:val="uk-UA"/>
        </w:rPr>
        <w:t>Грані.</w:t>
      </w:r>
      <w:r w:rsidRPr="00091458">
        <w:rPr>
          <w:rFonts w:ascii="Times New Roman" w:hAnsi="Times New Roman" w:cs="Times New Roman"/>
          <w:color w:val="222222"/>
          <w:sz w:val="28"/>
          <w:szCs w:val="28"/>
          <w:shd w:val="clear" w:color="auto" w:fill="FFFFFF"/>
          <w:lang w:val="uk-UA"/>
        </w:rPr>
        <w:t xml:space="preserve"> 2010. – Вип. 6 (74). С. 129 – 134.</w:t>
      </w:r>
    </w:p>
    <w:p w:rsidR="00516F2A" w:rsidRPr="00091458" w:rsidRDefault="00516F2A" w:rsidP="00091458">
      <w:pPr>
        <w:pStyle w:val="ListParagraph"/>
        <w:numPr>
          <w:ilvl w:val="0"/>
          <w:numId w:val="22"/>
        </w:numPr>
        <w:spacing w:line="240" w:lineRule="auto"/>
        <w:ind w:left="567" w:hanging="567"/>
        <w:jc w:val="both"/>
        <w:rPr>
          <w:rFonts w:ascii="Times New Roman" w:hAnsi="Times New Roman" w:cs="Times New Roman"/>
          <w:sz w:val="28"/>
          <w:szCs w:val="28"/>
          <w:lang w:val="uk-UA"/>
        </w:rPr>
      </w:pPr>
      <w:r w:rsidRPr="00091458">
        <w:rPr>
          <w:rFonts w:ascii="Times New Roman" w:hAnsi="Times New Roman" w:cs="Times New Roman"/>
          <w:sz w:val="28"/>
          <w:szCs w:val="28"/>
          <w:lang w:val="uk-UA"/>
        </w:rPr>
        <w:t xml:space="preserve">Сальнікова С. А. Багаторівневе моделювання як аналітична стратегія вимірювання релігійності. </w:t>
      </w:r>
      <w:r w:rsidRPr="00091458">
        <w:rPr>
          <w:rFonts w:ascii="Times New Roman" w:hAnsi="Times New Roman" w:cs="Times New Roman"/>
          <w:i/>
          <w:iCs/>
          <w:color w:val="222222"/>
          <w:sz w:val="28"/>
          <w:szCs w:val="28"/>
          <w:shd w:val="clear" w:color="auto" w:fill="FFFFFF"/>
          <w:lang w:val="uk-UA"/>
        </w:rPr>
        <w:t xml:space="preserve">Методологія, теорія і практика соціологічного аналізу сучасного суспільства </w:t>
      </w:r>
      <w:r w:rsidRPr="00091458">
        <w:rPr>
          <w:rFonts w:ascii="Times New Roman" w:hAnsi="Times New Roman" w:cs="Times New Roman"/>
          <w:i/>
          <w:iCs/>
          <w:color w:val="222222"/>
          <w:sz w:val="28"/>
          <w:szCs w:val="28"/>
          <w:shd w:val="clear" w:color="auto" w:fill="FFFFFF"/>
        </w:rPr>
        <w:t xml:space="preserve">: Зб. наук. праць. </w:t>
      </w:r>
      <w:r w:rsidRPr="00091458">
        <w:rPr>
          <w:rFonts w:ascii="Times New Roman" w:hAnsi="Times New Roman" w:cs="Times New Roman"/>
          <w:color w:val="222222"/>
          <w:sz w:val="28"/>
          <w:szCs w:val="28"/>
          <w:shd w:val="clear" w:color="auto" w:fill="FFFFFF"/>
          <w:lang w:val="uk-UA"/>
        </w:rPr>
        <w:t xml:space="preserve">Харьків </w:t>
      </w:r>
      <w:r w:rsidRPr="00091458">
        <w:rPr>
          <w:rFonts w:ascii="Times New Roman" w:hAnsi="Times New Roman" w:cs="Times New Roman"/>
          <w:color w:val="222222"/>
          <w:sz w:val="28"/>
          <w:szCs w:val="28"/>
          <w:shd w:val="clear" w:color="auto" w:fill="FFFFFF"/>
        </w:rPr>
        <w:t>:</w:t>
      </w:r>
      <w:r w:rsidRPr="00091458">
        <w:rPr>
          <w:rFonts w:ascii="Times New Roman" w:hAnsi="Times New Roman" w:cs="Times New Roman"/>
          <w:color w:val="222222"/>
          <w:sz w:val="28"/>
          <w:szCs w:val="28"/>
          <w:shd w:val="clear" w:color="auto" w:fill="FFFFFF"/>
          <w:lang w:val="uk-UA"/>
        </w:rPr>
        <w:t xml:space="preserve"> ХНУ ім. В Каразіна, 2010. – Вип. 16. С. 222 – 229.</w:t>
      </w:r>
    </w:p>
    <w:p w:rsidR="00516F2A" w:rsidRPr="00091458" w:rsidRDefault="00516F2A" w:rsidP="00091458">
      <w:pPr>
        <w:pStyle w:val="ListParagraph"/>
        <w:numPr>
          <w:ilvl w:val="0"/>
          <w:numId w:val="22"/>
        </w:numPr>
        <w:spacing w:line="240" w:lineRule="auto"/>
        <w:ind w:left="567" w:hanging="567"/>
        <w:jc w:val="both"/>
        <w:rPr>
          <w:rFonts w:ascii="Times New Roman" w:hAnsi="Times New Roman" w:cs="Times New Roman"/>
          <w:sz w:val="28"/>
          <w:szCs w:val="28"/>
          <w:lang w:val="uk-UA"/>
        </w:rPr>
      </w:pPr>
      <w:r w:rsidRPr="00091458">
        <w:rPr>
          <w:rFonts w:ascii="Times New Roman" w:hAnsi="Times New Roman" w:cs="Times New Roman"/>
          <w:sz w:val="28"/>
          <w:szCs w:val="28"/>
          <w:lang w:val="uk-UA"/>
        </w:rPr>
        <w:t xml:space="preserve">Сальнікова С. А. Методологічні засади вимірювання релігійності. </w:t>
      </w:r>
      <w:r w:rsidRPr="00091458">
        <w:rPr>
          <w:rFonts w:ascii="Times New Roman" w:hAnsi="Times New Roman" w:cs="Times New Roman"/>
          <w:i/>
          <w:iCs/>
          <w:color w:val="222222"/>
          <w:sz w:val="28"/>
          <w:szCs w:val="28"/>
          <w:shd w:val="clear" w:color="auto" w:fill="FFFFFF"/>
        </w:rPr>
        <w:t>Наук. вісник Волин. нац. ун-ту ім. Лесі Українки</w:t>
      </w:r>
      <w:r w:rsidRPr="00091458">
        <w:rPr>
          <w:rFonts w:ascii="Times New Roman" w:hAnsi="Times New Roman" w:cs="Times New Roman"/>
          <w:i/>
          <w:iCs/>
          <w:color w:val="222222"/>
          <w:sz w:val="28"/>
          <w:szCs w:val="28"/>
          <w:shd w:val="clear" w:color="auto" w:fill="FFFFFF"/>
          <w:lang w:val="uk-UA"/>
        </w:rPr>
        <w:t xml:space="preserve"> </w:t>
      </w:r>
      <w:r w:rsidRPr="00091458">
        <w:rPr>
          <w:rFonts w:ascii="Times New Roman" w:hAnsi="Times New Roman" w:cs="Times New Roman"/>
          <w:i/>
          <w:iCs/>
          <w:color w:val="222222"/>
          <w:sz w:val="28"/>
          <w:szCs w:val="28"/>
          <w:shd w:val="clear" w:color="auto" w:fill="FFFFFF"/>
        </w:rPr>
        <w:t xml:space="preserve">: Зб. наук. праць. </w:t>
      </w:r>
      <w:r w:rsidRPr="00091458">
        <w:rPr>
          <w:rFonts w:ascii="Times New Roman" w:hAnsi="Times New Roman" w:cs="Times New Roman"/>
          <w:color w:val="222222"/>
          <w:sz w:val="28"/>
          <w:szCs w:val="28"/>
          <w:shd w:val="clear" w:color="auto" w:fill="FFFFFF"/>
        </w:rPr>
        <w:t>Луцьк</w:t>
      </w:r>
      <w:r w:rsidRPr="00091458">
        <w:rPr>
          <w:rFonts w:ascii="Times New Roman" w:hAnsi="Times New Roman" w:cs="Times New Roman"/>
          <w:color w:val="222222"/>
          <w:sz w:val="28"/>
          <w:szCs w:val="28"/>
          <w:shd w:val="clear" w:color="auto" w:fill="FFFFFF"/>
          <w:lang w:val="uk-UA"/>
        </w:rPr>
        <w:t xml:space="preserve"> </w:t>
      </w:r>
      <w:r w:rsidRPr="00091458">
        <w:rPr>
          <w:rFonts w:ascii="Times New Roman" w:hAnsi="Times New Roman" w:cs="Times New Roman"/>
          <w:color w:val="222222"/>
          <w:sz w:val="28"/>
          <w:szCs w:val="28"/>
          <w:shd w:val="clear" w:color="auto" w:fill="FFFFFF"/>
        </w:rPr>
        <w:t>: РВВ «Вежа</w:t>
      </w:r>
      <w:r w:rsidRPr="00091458">
        <w:rPr>
          <w:rFonts w:ascii="Times New Roman" w:hAnsi="Times New Roman" w:cs="Times New Roman"/>
          <w:color w:val="222222"/>
          <w:sz w:val="28"/>
          <w:szCs w:val="28"/>
          <w:shd w:val="clear" w:color="auto" w:fill="FFFFFF"/>
          <w:lang w:val="uk-UA"/>
        </w:rPr>
        <w:t>, 2009. – Вип. 28. С. 137 – 143.</w:t>
      </w:r>
    </w:p>
    <w:p w:rsidR="00516F2A" w:rsidRPr="00091458" w:rsidRDefault="00516F2A" w:rsidP="00091458">
      <w:pPr>
        <w:pStyle w:val="ListParagraph"/>
        <w:numPr>
          <w:ilvl w:val="0"/>
          <w:numId w:val="22"/>
        </w:numPr>
        <w:spacing w:line="240" w:lineRule="auto"/>
        <w:ind w:left="567" w:hanging="567"/>
        <w:jc w:val="both"/>
        <w:rPr>
          <w:rFonts w:ascii="Times New Roman" w:hAnsi="Times New Roman" w:cs="Times New Roman"/>
          <w:sz w:val="28"/>
          <w:szCs w:val="28"/>
          <w:lang w:val="uk-UA"/>
        </w:rPr>
      </w:pPr>
      <w:r w:rsidRPr="00091458">
        <w:rPr>
          <w:rFonts w:ascii="Times New Roman" w:hAnsi="Times New Roman" w:cs="Times New Roman"/>
          <w:sz w:val="28"/>
          <w:szCs w:val="28"/>
          <w:lang w:val="uk-UA"/>
        </w:rPr>
        <w:t xml:space="preserve">Сальнікова С. Варійчук В. Динаміка релігійної включеності населення європейських країн. </w:t>
      </w:r>
      <w:r w:rsidRPr="00091458">
        <w:rPr>
          <w:rFonts w:ascii="Times New Roman" w:hAnsi="Times New Roman" w:cs="Times New Roman"/>
          <w:i/>
          <w:iCs/>
          <w:color w:val="222222"/>
          <w:sz w:val="28"/>
          <w:szCs w:val="28"/>
          <w:shd w:val="clear" w:color="auto" w:fill="FFFFFF"/>
          <w:lang w:val="uk-UA"/>
        </w:rPr>
        <w:t>Соціологічні студії</w:t>
      </w:r>
      <w:r w:rsidRPr="00091458">
        <w:rPr>
          <w:rFonts w:ascii="Times New Roman" w:hAnsi="Times New Roman" w:cs="Times New Roman"/>
          <w:color w:val="222222"/>
          <w:sz w:val="28"/>
          <w:szCs w:val="28"/>
          <w:shd w:val="clear" w:color="auto" w:fill="FFFFFF"/>
          <w:lang w:val="uk-UA"/>
        </w:rPr>
        <w:t>, 2019. – Вип. 1 (14). С. 69 – 77.</w:t>
      </w:r>
    </w:p>
    <w:p w:rsidR="00516F2A" w:rsidRPr="00091458" w:rsidRDefault="00516F2A" w:rsidP="00091458">
      <w:pPr>
        <w:pStyle w:val="ListParagraph"/>
        <w:numPr>
          <w:ilvl w:val="0"/>
          <w:numId w:val="22"/>
        </w:numPr>
        <w:spacing w:line="240" w:lineRule="auto"/>
        <w:ind w:left="567" w:hanging="567"/>
        <w:jc w:val="both"/>
        <w:rPr>
          <w:rFonts w:ascii="Times New Roman" w:hAnsi="Times New Roman" w:cs="Times New Roman"/>
          <w:sz w:val="28"/>
          <w:szCs w:val="28"/>
          <w:lang w:val="uk-UA"/>
        </w:rPr>
      </w:pPr>
      <w:r w:rsidRPr="00091458">
        <w:rPr>
          <w:rFonts w:ascii="Times New Roman" w:hAnsi="Times New Roman" w:cs="Times New Roman"/>
          <w:sz w:val="28"/>
          <w:szCs w:val="28"/>
          <w:lang w:val="uk-UA"/>
        </w:rPr>
        <w:t xml:space="preserve">Сальнікова С., Миронович Д. Релігійна участь та громадянське суспільство : досвід посткомуністичних країн </w:t>
      </w:r>
      <w:r w:rsidRPr="00091458">
        <w:rPr>
          <w:rFonts w:ascii="Times New Roman" w:hAnsi="Times New Roman" w:cs="Times New Roman"/>
          <w:i/>
          <w:iCs/>
          <w:sz w:val="28"/>
          <w:szCs w:val="28"/>
          <w:lang w:val="uk-UA"/>
        </w:rPr>
        <w:t>Український соціологічний журнал</w:t>
      </w:r>
      <w:r w:rsidRPr="00091458">
        <w:rPr>
          <w:rFonts w:ascii="Times New Roman" w:hAnsi="Times New Roman" w:cs="Times New Roman"/>
          <w:sz w:val="28"/>
          <w:szCs w:val="28"/>
          <w:lang w:val="uk-UA"/>
        </w:rPr>
        <w:t>. 2013. Вип. 9 – 10. Т. 2. С. 36 – 46.</w:t>
      </w:r>
    </w:p>
    <w:p w:rsidR="00516F2A" w:rsidRPr="00091458" w:rsidRDefault="00516F2A" w:rsidP="00091458">
      <w:pPr>
        <w:pStyle w:val="ListParagraph"/>
        <w:numPr>
          <w:ilvl w:val="0"/>
          <w:numId w:val="22"/>
        </w:numPr>
        <w:spacing w:line="240" w:lineRule="auto"/>
        <w:ind w:left="567" w:hanging="567"/>
        <w:jc w:val="both"/>
        <w:rPr>
          <w:rFonts w:ascii="Times New Roman" w:hAnsi="Times New Roman" w:cs="Times New Roman"/>
          <w:sz w:val="28"/>
          <w:szCs w:val="28"/>
          <w:lang w:val="uk-UA"/>
        </w:rPr>
      </w:pPr>
      <w:r w:rsidRPr="00091458">
        <w:rPr>
          <w:rFonts w:ascii="Times New Roman" w:hAnsi="Times New Roman" w:cs="Times New Roman"/>
          <w:sz w:val="28"/>
          <w:szCs w:val="28"/>
        </w:rPr>
        <w:t>Сафронов О.</w:t>
      </w:r>
      <w:r w:rsidRPr="00091458">
        <w:rPr>
          <w:rFonts w:ascii="Times New Roman" w:hAnsi="Times New Roman" w:cs="Times New Roman"/>
          <w:sz w:val="28"/>
          <w:szCs w:val="28"/>
          <w:lang w:val="uk-UA"/>
        </w:rPr>
        <w:t xml:space="preserve"> </w:t>
      </w:r>
      <w:r w:rsidRPr="00091458">
        <w:rPr>
          <w:rFonts w:ascii="Times New Roman" w:hAnsi="Times New Roman" w:cs="Times New Roman"/>
          <w:sz w:val="28"/>
          <w:szCs w:val="28"/>
        </w:rPr>
        <w:t>Р. Современные социологические теории религии в США и Европе</w:t>
      </w:r>
      <w:r w:rsidRPr="00091458">
        <w:rPr>
          <w:rFonts w:ascii="Times New Roman" w:hAnsi="Times New Roman" w:cs="Times New Roman"/>
          <w:sz w:val="28"/>
          <w:szCs w:val="28"/>
          <w:lang w:val="uk-UA"/>
        </w:rPr>
        <w:t>.</w:t>
      </w:r>
      <w:r w:rsidRPr="00091458">
        <w:rPr>
          <w:rFonts w:ascii="Times New Roman" w:hAnsi="Times New Roman" w:cs="Times New Roman"/>
          <w:sz w:val="28"/>
          <w:szCs w:val="28"/>
        </w:rPr>
        <w:t xml:space="preserve"> </w:t>
      </w:r>
      <w:r w:rsidRPr="00091458">
        <w:rPr>
          <w:rFonts w:ascii="Times New Roman" w:hAnsi="Times New Roman" w:cs="Times New Roman"/>
          <w:i/>
          <w:iCs/>
          <w:sz w:val="28"/>
          <w:szCs w:val="28"/>
        </w:rPr>
        <w:t>Религиоведческие исследования</w:t>
      </w:r>
      <w:r w:rsidRPr="00091458">
        <w:rPr>
          <w:rFonts w:ascii="Times New Roman" w:hAnsi="Times New Roman" w:cs="Times New Roman"/>
          <w:sz w:val="28"/>
          <w:szCs w:val="28"/>
        </w:rPr>
        <w:t>. 2009. №1/2. С.24</w:t>
      </w:r>
      <w:r w:rsidRPr="00091458">
        <w:rPr>
          <w:rFonts w:ascii="Times New Roman" w:hAnsi="Times New Roman" w:cs="Times New Roman"/>
          <w:sz w:val="28"/>
          <w:szCs w:val="28"/>
          <w:lang w:val="uk-UA"/>
        </w:rPr>
        <w:t xml:space="preserve"> – </w:t>
      </w:r>
      <w:r w:rsidRPr="00091458">
        <w:rPr>
          <w:rFonts w:ascii="Times New Roman" w:hAnsi="Times New Roman" w:cs="Times New Roman"/>
          <w:sz w:val="28"/>
          <w:szCs w:val="28"/>
        </w:rPr>
        <w:t>44.</w:t>
      </w:r>
    </w:p>
    <w:p w:rsidR="00516F2A" w:rsidRPr="00CE425A" w:rsidRDefault="00516F2A" w:rsidP="00CE425A">
      <w:pPr>
        <w:pStyle w:val="ListParagraph"/>
        <w:numPr>
          <w:ilvl w:val="0"/>
          <w:numId w:val="22"/>
        </w:numPr>
        <w:spacing w:after="0" w:line="240" w:lineRule="auto"/>
        <w:ind w:left="567" w:hanging="567"/>
        <w:jc w:val="both"/>
        <w:rPr>
          <w:rFonts w:ascii="Times New Roman" w:hAnsi="Times New Roman" w:cs="Times New Roman"/>
          <w:sz w:val="28"/>
          <w:szCs w:val="28"/>
          <w:lang w:val="uk-UA"/>
        </w:rPr>
      </w:pPr>
      <w:r w:rsidRPr="00CE425A">
        <w:rPr>
          <w:rFonts w:ascii="Times New Roman" w:hAnsi="Times New Roman" w:cs="Times New Roman"/>
          <w:sz w:val="28"/>
          <w:szCs w:val="28"/>
          <w:lang w:val="uk-UA"/>
        </w:rPr>
        <w:t xml:space="preserve">Скалацька О. В. Генеза і розвиток релігійних конфліктів. </w:t>
      </w:r>
      <w:r w:rsidRPr="00CE425A">
        <w:rPr>
          <w:rFonts w:ascii="Times New Roman" w:hAnsi="Times New Roman" w:cs="Times New Roman"/>
          <w:i/>
          <w:iCs/>
          <w:sz w:val="28"/>
          <w:szCs w:val="28"/>
          <w:lang w:val="uk-UA"/>
        </w:rPr>
        <w:t>Сучасне суспільство: політичні науки, соціологічні науки, культурологічні науки.</w:t>
      </w:r>
      <w:r w:rsidRPr="00CE425A">
        <w:rPr>
          <w:rFonts w:ascii="Times New Roman" w:hAnsi="Times New Roman" w:cs="Times New Roman"/>
          <w:sz w:val="28"/>
          <w:szCs w:val="28"/>
          <w:lang w:val="uk-UA"/>
        </w:rPr>
        <w:t xml:space="preserve"> Харьків, 2012. № 1. С. 198 – 204.</w:t>
      </w:r>
    </w:p>
    <w:p w:rsidR="00516F2A" w:rsidRPr="00091458" w:rsidRDefault="00516F2A" w:rsidP="00091458">
      <w:pPr>
        <w:pStyle w:val="ListParagraph"/>
        <w:numPr>
          <w:ilvl w:val="0"/>
          <w:numId w:val="22"/>
        </w:numPr>
        <w:spacing w:line="240" w:lineRule="auto"/>
        <w:ind w:left="567" w:hanging="567"/>
        <w:jc w:val="both"/>
        <w:rPr>
          <w:rFonts w:ascii="Times New Roman" w:hAnsi="Times New Roman" w:cs="Times New Roman"/>
          <w:sz w:val="28"/>
          <w:szCs w:val="28"/>
          <w:lang w:val="uk-UA"/>
        </w:rPr>
      </w:pPr>
      <w:r w:rsidRPr="00091458">
        <w:rPr>
          <w:rFonts w:ascii="Times New Roman" w:hAnsi="Times New Roman" w:cs="Times New Roman"/>
          <w:sz w:val="28"/>
          <w:szCs w:val="28"/>
          <w:lang w:val="uk-UA"/>
        </w:rPr>
        <w:t xml:space="preserve">Соловйов В. Проблема класифікації релігій у релігієзнавстві. </w:t>
      </w:r>
      <w:r w:rsidRPr="00091458">
        <w:rPr>
          <w:rFonts w:ascii="Times New Roman" w:hAnsi="Times New Roman" w:cs="Times New Roman"/>
          <w:i/>
          <w:iCs/>
          <w:sz w:val="28"/>
          <w:szCs w:val="28"/>
          <w:lang w:val="uk-UA"/>
        </w:rPr>
        <w:t xml:space="preserve">Українське релігієзнавство. </w:t>
      </w:r>
      <w:r w:rsidRPr="00091458">
        <w:rPr>
          <w:rFonts w:ascii="Times New Roman" w:hAnsi="Times New Roman" w:cs="Times New Roman"/>
          <w:sz w:val="28"/>
          <w:szCs w:val="28"/>
          <w:lang w:val="uk-UA"/>
        </w:rPr>
        <w:t>Київ, 2002. № 22. С. 4 – 15.</w:t>
      </w:r>
    </w:p>
    <w:p w:rsidR="00516F2A" w:rsidRPr="00091458" w:rsidRDefault="00516F2A" w:rsidP="00091458">
      <w:pPr>
        <w:pStyle w:val="ListParagraph"/>
        <w:numPr>
          <w:ilvl w:val="0"/>
          <w:numId w:val="22"/>
        </w:numPr>
        <w:spacing w:line="240" w:lineRule="auto"/>
        <w:ind w:left="567" w:hanging="567"/>
        <w:jc w:val="both"/>
        <w:rPr>
          <w:rFonts w:ascii="Times New Roman" w:hAnsi="Times New Roman" w:cs="Times New Roman"/>
          <w:sz w:val="28"/>
          <w:szCs w:val="28"/>
          <w:lang w:val="uk-UA"/>
        </w:rPr>
      </w:pPr>
      <w:r w:rsidRPr="00091458">
        <w:rPr>
          <w:rFonts w:ascii="Times New Roman" w:hAnsi="Times New Roman" w:cs="Times New Roman"/>
          <w:sz w:val="28"/>
          <w:szCs w:val="28"/>
          <w:lang w:val="uk-UA"/>
        </w:rPr>
        <w:t xml:space="preserve">Социология религии: классические подходы : хрестоматия </w:t>
      </w:r>
      <w:r w:rsidRPr="00091458">
        <w:rPr>
          <w:rFonts w:ascii="Times New Roman" w:hAnsi="Times New Roman" w:cs="Times New Roman"/>
          <w:sz w:val="28"/>
          <w:szCs w:val="28"/>
        </w:rPr>
        <w:t xml:space="preserve">/ </w:t>
      </w:r>
      <w:r w:rsidRPr="00091458">
        <w:rPr>
          <w:rFonts w:ascii="Times New Roman" w:hAnsi="Times New Roman" w:cs="Times New Roman"/>
          <w:sz w:val="28"/>
          <w:szCs w:val="28"/>
          <w:lang w:val="uk-UA"/>
        </w:rPr>
        <w:t>сост. М. П. Гапочка, Ю. А. Кимелев. Москва : ИНИОН, 1994. 272 с.</w:t>
      </w:r>
    </w:p>
    <w:p w:rsidR="00516F2A" w:rsidRPr="00091458" w:rsidRDefault="00516F2A" w:rsidP="00091458">
      <w:pPr>
        <w:pStyle w:val="ListParagraph"/>
        <w:numPr>
          <w:ilvl w:val="0"/>
          <w:numId w:val="22"/>
        </w:numPr>
        <w:spacing w:line="240" w:lineRule="auto"/>
        <w:ind w:left="567" w:hanging="567"/>
        <w:jc w:val="both"/>
        <w:rPr>
          <w:rFonts w:ascii="Times New Roman" w:hAnsi="Times New Roman" w:cs="Times New Roman"/>
          <w:sz w:val="28"/>
          <w:szCs w:val="28"/>
          <w:lang w:val="uk-UA"/>
        </w:rPr>
      </w:pPr>
      <w:r w:rsidRPr="00091458">
        <w:rPr>
          <w:rFonts w:ascii="Times New Roman" w:hAnsi="Times New Roman" w:cs="Times New Roman"/>
          <w:sz w:val="28"/>
          <w:szCs w:val="28"/>
          <w:lang w:val="uk-UA"/>
        </w:rPr>
        <w:t>Тейлор Ч. Секулярна доба. Книга перша. Київ : Дух і Літера 2013. 664 с.</w:t>
      </w:r>
    </w:p>
    <w:p w:rsidR="00516F2A" w:rsidRPr="00091458" w:rsidRDefault="00516F2A" w:rsidP="00091458">
      <w:pPr>
        <w:pStyle w:val="ListParagraph"/>
        <w:numPr>
          <w:ilvl w:val="0"/>
          <w:numId w:val="22"/>
        </w:numPr>
        <w:spacing w:line="240" w:lineRule="auto"/>
        <w:ind w:left="567" w:hanging="567"/>
        <w:jc w:val="both"/>
        <w:rPr>
          <w:rFonts w:ascii="Times New Roman" w:hAnsi="Times New Roman" w:cs="Times New Roman"/>
          <w:sz w:val="28"/>
          <w:szCs w:val="28"/>
          <w:lang w:val="uk-UA"/>
        </w:rPr>
      </w:pPr>
      <w:r w:rsidRPr="00091458">
        <w:rPr>
          <w:rFonts w:ascii="Times New Roman" w:hAnsi="Times New Roman" w:cs="Times New Roman"/>
          <w:sz w:val="28"/>
          <w:szCs w:val="28"/>
          <w:lang w:val="uk-UA"/>
        </w:rPr>
        <w:t xml:space="preserve">Титаренко В. Методологічні проблеми прогнозування релігійних процесів. </w:t>
      </w:r>
      <w:r w:rsidRPr="00091458">
        <w:rPr>
          <w:rFonts w:ascii="Times New Roman" w:hAnsi="Times New Roman" w:cs="Times New Roman"/>
          <w:i/>
          <w:iCs/>
          <w:sz w:val="28"/>
          <w:szCs w:val="28"/>
          <w:lang w:val="uk-UA"/>
        </w:rPr>
        <w:t>Українське релігієзнавство</w:t>
      </w:r>
      <w:r w:rsidRPr="00091458">
        <w:rPr>
          <w:rFonts w:ascii="Times New Roman" w:hAnsi="Times New Roman" w:cs="Times New Roman"/>
          <w:sz w:val="28"/>
          <w:szCs w:val="28"/>
          <w:lang w:val="uk-UA"/>
        </w:rPr>
        <w:t>. Київ, 2009. № 52. С. 30 – 37.</w:t>
      </w:r>
    </w:p>
    <w:p w:rsidR="00516F2A" w:rsidRPr="00426917" w:rsidRDefault="00516F2A" w:rsidP="00426917">
      <w:pPr>
        <w:pStyle w:val="ListParagraph"/>
        <w:numPr>
          <w:ilvl w:val="0"/>
          <w:numId w:val="22"/>
        </w:numPr>
        <w:spacing w:line="240" w:lineRule="auto"/>
        <w:ind w:left="567" w:hanging="567"/>
        <w:jc w:val="both"/>
        <w:rPr>
          <w:rFonts w:ascii="Times New Roman" w:hAnsi="Times New Roman" w:cs="Times New Roman"/>
          <w:sz w:val="28"/>
          <w:szCs w:val="28"/>
          <w:lang w:val="uk-UA"/>
        </w:rPr>
      </w:pPr>
      <w:r w:rsidRPr="00426917">
        <w:rPr>
          <w:rFonts w:ascii="Times New Roman" w:hAnsi="Times New Roman" w:cs="Times New Roman"/>
          <w:sz w:val="28"/>
          <w:szCs w:val="28"/>
          <w:lang w:val="uk-UA"/>
        </w:rPr>
        <w:t xml:space="preserve">Титаренко В. В. Роль релігійного фактору у формуванні громадянського суспільства: український контекст. </w:t>
      </w:r>
      <w:r w:rsidRPr="00426917">
        <w:rPr>
          <w:rFonts w:ascii="Times New Roman" w:hAnsi="Times New Roman" w:cs="Times New Roman"/>
          <w:i/>
          <w:iCs/>
          <w:sz w:val="28"/>
          <w:szCs w:val="28"/>
          <w:lang w:val="uk-UA"/>
        </w:rPr>
        <w:t>Українське релігієзнавство.</w:t>
      </w:r>
      <w:r w:rsidRPr="00426917">
        <w:rPr>
          <w:rFonts w:ascii="Times New Roman" w:hAnsi="Times New Roman" w:cs="Times New Roman"/>
          <w:sz w:val="28"/>
          <w:szCs w:val="28"/>
          <w:lang w:val="uk-UA"/>
        </w:rPr>
        <w:t xml:space="preserve"> Київ, 2015. № 73. С. 211 – 219.</w:t>
      </w:r>
    </w:p>
    <w:p w:rsidR="00516F2A" w:rsidRPr="00091458" w:rsidRDefault="00516F2A" w:rsidP="00091458">
      <w:pPr>
        <w:pStyle w:val="ListParagraph"/>
        <w:numPr>
          <w:ilvl w:val="0"/>
          <w:numId w:val="22"/>
        </w:numPr>
        <w:spacing w:line="240" w:lineRule="auto"/>
        <w:ind w:left="567" w:hanging="567"/>
        <w:jc w:val="both"/>
        <w:rPr>
          <w:rFonts w:ascii="Times New Roman" w:hAnsi="Times New Roman" w:cs="Times New Roman"/>
          <w:sz w:val="28"/>
          <w:szCs w:val="28"/>
          <w:lang w:val="uk-UA"/>
        </w:rPr>
      </w:pPr>
      <w:r w:rsidRPr="00091458">
        <w:rPr>
          <w:rFonts w:ascii="Times New Roman" w:hAnsi="Times New Roman" w:cs="Times New Roman"/>
          <w:sz w:val="28"/>
          <w:szCs w:val="28"/>
          <w:lang w:val="uk-UA"/>
        </w:rPr>
        <w:t xml:space="preserve">Токман В. Феномен священного і проблема розуміння сутності релігії. </w:t>
      </w:r>
      <w:r w:rsidRPr="00091458">
        <w:rPr>
          <w:rFonts w:ascii="Times New Roman" w:hAnsi="Times New Roman" w:cs="Times New Roman"/>
          <w:i/>
          <w:iCs/>
          <w:sz w:val="28"/>
          <w:szCs w:val="28"/>
          <w:lang w:val="uk-UA"/>
        </w:rPr>
        <w:t>Українське релігієзнавство.</w:t>
      </w:r>
      <w:r w:rsidRPr="00091458">
        <w:rPr>
          <w:rFonts w:ascii="Times New Roman" w:hAnsi="Times New Roman" w:cs="Times New Roman"/>
          <w:sz w:val="28"/>
          <w:szCs w:val="28"/>
          <w:lang w:val="uk-UA"/>
        </w:rPr>
        <w:t xml:space="preserve"> Київ, 2000. № 14. С. 35 – 43.</w:t>
      </w:r>
    </w:p>
    <w:p w:rsidR="00516F2A" w:rsidRPr="00091458" w:rsidRDefault="00516F2A" w:rsidP="00091458">
      <w:pPr>
        <w:pStyle w:val="ListParagraph"/>
        <w:numPr>
          <w:ilvl w:val="0"/>
          <w:numId w:val="22"/>
        </w:numPr>
        <w:spacing w:line="240" w:lineRule="auto"/>
        <w:ind w:left="567" w:hanging="567"/>
        <w:jc w:val="both"/>
        <w:rPr>
          <w:rFonts w:ascii="Times New Roman" w:hAnsi="Times New Roman" w:cs="Times New Roman"/>
          <w:sz w:val="28"/>
          <w:szCs w:val="28"/>
          <w:lang w:val="uk-UA"/>
        </w:rPr>
      </w:pPr>
      <w:r w:rsidRPr="00091458">
        <w:rPr>
          <w:rFonts w:ascii="Times New Roman" w:hAnsi="Times New Roman" w:cs="Times New Roman"/>
          <w:sz w:val="28"/>
          <w:szCs w:val="28"/>
          <w:lang w:val="uk-UA"/>
        </w:rPr>
        <w:t xml:space="preserve">Узланер Д. </w:t>
      </w:r>
      <w:r w:rsidRPr="00091458">
        <w:rPr>
          <w:rFonts w:ascii="Times New Roman" w:hAnsi="Times New Roman" w:cs="Times New Roman"/>
          <w:sz w:val="28"/>
          <w:szCs w:val="28"/>
        </w:rPr>
        <w:t xml:space="preserve">Становление неклассической модели секуляризации в западной социологии религии второй половины </w:t>
      </w:r>
      <w:r w:rsidRPr="00091458">
        <w:rPr>
          <w:rFonts w:ascii="Times New Roman" w:hAnsi="Times New Roman" w:cs="Times New Roman"/>
          <w:sz w:val="28"/>
          <w:szCs w:val="28"/>
          <w:lang w:val="uk-UA"/>
        </w:rPr>
        <w:t xml:space="preserve">ХХ в. </w:t>
      </w:r>
      <w:r w:rsidRPr="00091458">
        <w:rPr>
          <w:rFonts w:ascii="Times New Roman" w:hAnsi="Times New Roman" w:cs="Times New Roman"/>
          <w:i/>
          <w:iCs/>
          <w:sz w:val="28"/>
          <w:szCs w:val="28"/>
          <w:lang w:val="uk-UA"/>
        </w:rPr>
        <w:t>Религиеведение.</w:t>
      </w:r>
      <w:r w:rsidRPr="00091458">
        <w:rPr>
          <w:rFonts w:ascii="Times New Roman" w:hAnsi="Times New Roman" w:cs="Times New Roman"/>
          <w:sz w:val="28"/>
          <w:szCs w:val="28"/>
          <w:lang w:val="uk-UA"/>
        </w:rPr>
        <w:t xml:space="preserve"> 2008.№ 2. С. 135 – 148.</w:t>
      </w:r>
    </w:p>
    <w:p w:rsidR="00516F2A" w:rsidRPr="008348FA" w:rsidRDefault="00516F2A" w:rsidP="008348FA">
      <w:pPr>
        <w:pStyle w:val="ListParagraph"/>
        <w:numPr>
          <w:ilvl w:val="0"/>
          <w:numId w:val="22"/>
        </w:numPr>
        <w:spacing w:line="240" w:lineRule="auto"/>
        <w:ind w:left="567" w:hanging="567"/>
        <w:jc w:val="both"/>
        <w:rPr>
          <w:rFonts w:ascii="Times New Roman" w:hAnsi="Times New Roman" w:cs="Times New Roman"/>
          <w:sz w:val="28"/>
          <w:szCs w:val="28"/>
          <w:lang w:val="uk-UA"/>
        </w:rPr>
      </w:pPr>
      <w:r w:rsidRPr="008348FA">
        <w:rPr>
          <w:rFonts w:ascii="Times New Roman" w:hAnsi="Times New Roman" w:cs="Times New Roman"/>
          <w:sz w:val="28"/>
          <w:szCs w:val="28"/>
          <w:lang w:val="uk-UA"/>
        </w:rPr>
        <w:t>Филипович Л. Духовна освіта в контексті становлення державно-церковних відносин. Українське релігієзнавство. Київ, 2014. № 70. С. 61 – 65.</w:t>
      </w:r>
    </w:p>
    <w:p w:rsidR="00516F2A" w:rsidRPr="00091458" w:rsidRDefault="00516F2A" w:rsidP="00091458">
      <w:pPr>
        <w:pStyle w:val="ListParagraph"/>
        <w:numPr>
          <w:ilvl w:val="0"/>
          <w:numId w:val="22"/>
        </w:numPr>
        <w:spacing w:line="240" w:lineRule="auto"/>
        <w:ind w:left="567" w:hanging="567"/>
        <w:jc w:val="both"/>
        <w:rPr>
          <w:rFonts w:ascii="Times New Roman" w:hAnsi="Times New Roman" w:cs="Times New Roman"/>
          <w:sz w:val="28"/>
          <w:szCs w:val="28"/>
          <w:lang w:val="uk-UA"/>
        </w:rPr>
      </w:pPr>
      <w:r w:rsidRPr="00091458">
        <w:rPr>
          <w:rFonts w:ascii="Times New Roman" w:hAnsi="Times New Roman" w:cs="Times New Roman"/>
          <w:sz w:val="28"/>
          <w:szCs w:val="28"/>
          <w:lang w:val="uk-UA"/>
        </w:rPr>
        <w:t xml:space="preserve">Филипович Л. Зміст західної соціології релігії як науки і навчальної дисципліни. </w:t>
      </w:r>
      <w:r w:rsidRPr="00091458">
        <w:rPr>
          <w:rFonts w:ascii="Times New Roman" w:hAnsi="Times New Roman" w:cs="Times New Roman"/>
          <w:i/>
          <w:iCs/>
          <w:sz w:val="28"/>
          <w:szCs w:val="28"/>
          <w:lang w:val="uk-UA"/>
        </w:rPr>
        <w:t>Українське релігієзнавство.</w:t>
      </w:r>
      <w:r w:rsidRPr="00091458">
        <w:rPr>
          <w:rFonts w:ascii="Times New Roman" w:hAnsi="Times New Roman" w:cs="Times New Roman"/>
          <w:sz w:val="28"/>
          <w:szCs w:val="28"/>
          <w:lang w:val="uk-UA"/>
        </w:rPr>
        <w:t xml:space="preserve"> Київ, 2003. № 25. С. 106 – 110.</w:t>
      </w:r>
    </w:p>
    <w:p w:rsidR="00516F2A" w:rsidRPr="00091458" w:rsidRDefault="00516F2A" w:rsidP="00091458">
      <w:pPr>
        <w:pStyle w:val="ListParagraph"/>
        <w:numPr>
          <w:ilvl w:val="0"/>
          <w:numId w:val="22"/>
        </w:numPr>
        <w:spacing w:line="240" w:lineRule="auto"/>
        <w:ind w:left="567" w:hanging="567"/>
        <w:jc w:val="both"/>
        <w:rPr>
          <w:rFonts w:ascii="Times New Roman" w:hAnsi="Times New Roman" w:cs="Times New Roman"/>
          <w:sz w:val="28"/>
          <w:szCs w:val="28"/>
          <w:lang w:val="uk-UA"/>
        </w:rPr>
      </w:pPr>
      <w:r w:rsidRPr="00091458">
        <w:rPr>
          <w:rFonts w:ascii="Times New Roman" w:hAnsi="Times New Roman" w:cs="Times New Roman"/>
          <w:sz w:val="28"/>
          <w:szCs w:val="28"/>
          <w:lang w:val="uk-UA"/>
        </w:rPr>
        <w:t>Филипович Л., Киселев О., Богдан Е. Социология религии в Украине. Энциклопедический словарь социлогии религии / под ред. М. Ю. Смирнова. Санкт-Петербург : Платоновское общество, 2017. С. 402 – 404.</w:t>
      </w:r>
    </w:p>
    <w:p w:rsidR="00516F2A" w:rsidRPr="00316697" w:rsidRDefault="00516F2A" w:rsidP="00316697">
      <w:pPr>
        <w:pStyle w:val="ListParagraph"/>
        <w:numPr>
          <w:ilvl w:val="0"/>
          <w:numId w:val="22"/>
        </w:numPr>
        <w:spacing w:after="0" w:line="240" w:lineRule="auto"/>
        <w:ind w:left="567" w:hanging="567"/>
        <w:jc w:val="both"/>
        <w:rPr>
          <w:rFonts w:ascii="Times New Roman" w:hAnsi="Times New Roman" w:cs="Times New Roman"/>
          <w:sz w:val="28"/>
          <w:szCs w:val="28"/>
          <w:lang w:val="uk-UA"/>
        </w:rPr>
      </w:pPr>
      <w:r w:rsidRPr="00316697">
        <w:rPr>
          <w:rFonts w:ascii="Times New Roman" w:hAnsi="Times New Roman" w:cs="Times New Roman"/>
          <w:sz w:val="28"/>
          <w:szCs w:val="28"/>
          <w:lang w:val="uk-UA"/>
        </w:rPr>
        <w:t xml:space="preserve">Халіман М. А. Релігійні конфлікти: світоглядний аспект. </w:t>
      </w:r>
      <w:r w:rsidRPr="00316697">
        <w:rPr>
          <w:rFonts w:ascii="Times New Roman" w:hAnsi="Times New Roman" w:cs="Times New Roman"/>
          <w:i/>
          <w:iCs/>
          <w:sz w:val="28"/>
          <w:szCs w:val="28"/>
          <w:lang w:val="uk-UA"/>
        </w:rPr>
        <w:t>Актуальні проблеми філософії та соціології.</w:t>
      </w:r>
      <w:r w:rsidRPr="00316697">
        <w:rPr>
          <w:rFonts w:ascii="Times New Roman" w:hAnsi="Times New Roman" w:cs="Times New Roman"/>
          <w:sz w:val="28"/>
          <w:szCs w:val="28"/>
          <w:lang w:val="uk-UA"/>
        </w:rPr>
        <w:t xml:space="preserve"> Одеса, 2016. Вип. 10. С. 161 – 163.</w:t>
      </w:r>
    </w:p>
    <w:p w:rsidR="00516F2A" w:rsidRPr="00316697" w:rsidRDefault="00516F2A" w:rsidP="00091458">
      <w:pPr>
        <w:pStyle w:val="ListParagraph"/>
        <w:numPr>
          <w:ilvl w:val="0"/>
          <w:numId w:val="22"/>
        </w:numPr>
        <w:spacing w:line="240" w:lineRule="auto"/>
        <w:ind w:left="567" w:hanging="567"/>
        <w:jc w:val="both"/>
        <w:rPr>
          <w:rFonts w:ascii="Times New Roman" w:hAnsi="Times New Roman" w:cs="Times New Roman"/>
          <w:sz w:val="28"/>
          <w:szCs w:val="28"/>
          <w:lang w:val="uk-UA"/>
        </w:rPr>
      </w:pPr>
      <w:r w:rsidRPr="00091458">
        <w:rPr>
          <w:rFonts w:ascii="Times New Roman" w:hAnsi="Times New Roman" w:cs="Times New Roman"/>
          <w:sz w:val="28"/>
          <w:szCs w:val="28"/>
          <w:lang w:val="uk-UA"/>
        </w:rPr>
        <w:t xml:space="preserve">Швалагіна К. Еволюція теорії секуляризації: від монополізму до кризи. </w:t>
      </w:r>
      <w:r w:rsidRPr="00091458">
        <w:rPr>
          <w:rFonts w:ascii="Times New Roman" w:hAnsi="Times New Roman" w:cs="Times New Roman"/>
          <w:i/>
          <w:iCs/>
          <w:sz w:val="28"/>
          <w:szCs w:val="28"/>
          <w:lang w:val="uk-UA"/>
        </w:rPr>
        <w:t>Українське релігієзнавство.</w:t>
      </w:r>
      <w:r w:rsidRPr="00091458">
        <w:rPr>
          <w:rFonts w:ascii="Times New Roman" w:hAnsi="Times New Roman" w:cs="Times New Roman"/>
          <w:sz w:val="28"/>
          <w:szCs w:val="28"/>
          <w:lang w:val="uk-UA"/>
        </w:rPr>
        <w:t xml:space="preserve"> 2008. № 45. С. 31 – 38.</w:t>
      </w:r>
    </w:p>
    <w:p w:rsidR="00516F2A" w:rsidRPr="00091458" w:rsidRDefault="00516F2A" w:rsidP="00091458">
      <w:pPr>
        <w:pStyle w:val="ListParagraph"/>
        <w:numPr>
          <w:ilvl w:val="0"/>
          <w:numId w:val="22"/>
        </w:numPr>
        <w:spacing w:line="240" w:lineRule="auto"/>
        <w:ind w:left="567" w:hanging="567"/>
        <w:jc w:val="both"/>
        <w:rPr>
          <w:rFonts w:ascii="Times New Roman" w:hAnsi="Times New Roman" w:cs="Times New Roman"/>
          <w:sz w:val="28"/>
          <w:szCs w:val="28"/>
        </w:rPr>
      </w:pPr>
      <w:r w:rsidRPr="00091458">
        <w:rPr>
          <w:rFonts w:ascii="Times New Roman" w:hAnsi="Times New Roman" w:cs="Times New Roman"/>
          <w:sz w:val="28"/>
          <w:szCs w:val="28"/>
        </w:rPr>
        <w:t xml:space="preserve">Элбакян Е. С. Изучение религии в научной парадигме: общее и особенное. </w:t>
      </w:r>
      <w:r w:rsidRPr="00091458">
        <w:rPr>
          <w:rFonts w:ascii="Times New Roman" w:hAnsi="Times New Roman" w:cs="Times New Roman"/>
          <w:i/>
          <w:iCs/>
          <w:sz w:val="28"/>
          <w:szCs w:val="28"/>
        </w:rPr>
        <w:t>Евразия : духовные традиции народов.</w:t>
      </w:r>
      <w:r w:rsidRPr="00091458">
        <w:rPr>
          <w:rFonts w:ascii="Times New Roman" w:hAnsi="Times New Roman" w:cs="Times New Roman"/>
          <w:sz w:val="28"/>
          <w:szCs w:val="28"/>
        </w:rPr>
        <w:t xml:space="preserve"> 2012. №1. С. 62 – 80.</w:t>
      </w:r>
    </w:p>
    <w:p w:rsidR="00516F2A" w:rsidRPr="00091458" w:rsidRDefault="00516F2A" w:rsidP="00091458">
      <w:pPr>
        <w:pStyle w:val="ListParagraph"/>
        <w:numPr>
          <w:ilvl w:val="0"/>
          <w:numId w:val="22"/>
        </w:numPr>
        <w:spacing w:line="240" w:lineRule="auto"/>
        <w:ind w:left="567" w:hanging="567"/>
        <w:jc w:val="both"/>
        <w:rPr>
          <w:rFonts w:ascii="Times New Roman" w:hAnsi="Times New Roman" w:cs="Times New Roman"/>
          <w:sz w:val="28"/>
          <w:szCs w:val="28"/>
          <w:lang w:val="uk-UA"/>
        </w:rPr>
      </w:pPr>
      <w:r w:rsidRPr="00091458">
        <w:rPr>
          <w:rFonts w:ascii="Times New Roman" w:hAnsi="Times New Roman" w:cs="Times New Roman"/>
          <w:sz w:val="28"/>
          <w:szCs w:val="28"/>
          <w:lang w:val="uk-UA"/>
        </w:rPr>
        <w:t xml:space="preserve">Яремчук С. С. Методологія дослідження релігійності населення України (за результатами четвертої хвилі (2008) Європейського соціального дослідження) </w:t>
      </w:r>
      <w:r w:rsidRPr="00091458">
        <w:rPr>
          <w:rFonts w:ascii="Times New Roman" w:hAnsi="Times New Roman" w:cs="Times New Roman"/>
          <w:i/>
          <w:iCs/>
          <w:color w:val="222222"/>
          <w:sz w:val="28"/>
          <w:szCs w:val="28"/>
          <w:shd w:val="clear" w:color="auto" w:fill="FFFFFF"/>
          <w:lang w:val="uk-UA"/>
        </w:rPr>
        <w:t xml:space="preserve">Наукові праці [Чорноморського державного </w:t>
      </w:r>
      <w:r w:rsidRPr="00872B7B">
        <w:rPr>
          <w:rFonts w:ascii="Times New Roman" w:hAnsi="Times New Roman" w:cs="Times New Roman"/>
          <w:i/>
          <w:iCs/>
          <w:sz w:val="28"/>
          <w:szCs w:val="28"/>
          <w:shd w:val="clear" w:color="auto" w:fill="FFFFFF"/>
          <w:lang w:val="uk-UA"/>
        </w:rPr>
        <w:t>університету імені Петра Могили]. Сер. : Соціологія.</w:t>
      </w:r>
      <w:r w:rsidRPr="00872B7B">
        <w:rPr>
          <w:rFonts w:ascii="Times New Roman" w:hAnsi="Times New Roman" w:cs="Times New Roman"/>
          <w:sz w:val="28"/>
          <w:szCs w:val="28"/>
          <w:shd w:val="clear" w:color="auto" w:fill="FFFFFF"/>
          <w:lang w:val="uk-UA"/>
        </w:rPr>
        <w:t xml:space="preserve"> 2011. Вип. 144. Т. 156. С. 10</w:t>
      </w:r>
      <w:r w:rsidRPr="00091458">
        <w:rPr>
          <w:rFonts w:ascii="Times New Roman" w:hAnsi="Times New Roman" w:cs="Times New Roman"/>
          <w:color w:val="222222"/>
          <w:sz w:val="28"/>
          <w:szCs w:val="28"/>
          <w:shd w:val="clear" w:color="auto" w:fill="FFFFFF"/>
          <w:lang w:val="uk-UA"/>
        </w:rPr>
        <w:t xml:space="preserve"> – 15.</w:t>
      </w:r>
    </w:p>
    <w:p w:rsidR="00516F2A" w:rsidRPr="00091458" w:rsidRDefault="00516F2A" w:rsidP="00091458">
      <w:pPr>
        <w:pStyle w:val="ListParagraph"/>
        <w:numPr>
          <w:ilvl w:val="0"/>
          <w:numId w:val="22"/>
        </w:numPr>
        <w:spacing w:line="240" w:lineRule="auto"/>
        <w:ind w:left="567" w:hanging="567"/>
        <w:jc w:val="both"/>
        <w:rPr>
          <w:rFonts w:ascii="Times New Roman" w:hAnsi="Times New Roman" w:cs="Times New Roman"/>
          <w:sz w:val="28"/>
          <w:szCs w:val="28"/>
          <w:lang w:val="uk-UA"/>
        </w:rPr>
      </w:pPr>
      <w:r w:rsidRPr="00091458">
        <w:rPr>
          <w:rFonts w:ascii="Times New Roman" w:hAnsi="Times New Roman" w:cs="Times New Roman"/>
          <w:sz w:val="28"/>
          <w:szCs w:val="28"/>
          <w:lang w:val="uk-UA"/>
        </w:rPr>
        <w:t xml:space="preserve">Яремчук С. С. Основні постулати теорії релігійної економіки в соціології релігії. </w:t>
      </w:r>
      <w:r w:rsidRPr="00091458">
        <w:rPr>
          <w:rFonts w:ascii="Times New Roman" w:hAnsi="Times New Roman" w:cs="Times New Roman"/>
          <w:i/>
          <w:iCs/>
          <w:sz w:val="28"/>
          <w:szCs w:val="28"/>
          <w:lang w:val="uk-UA"/>
        </w:rPr>
        <w:t>Вісник НТУУ «КПІ» Політологія. Соціологія. Право.</w:t>
      </w:r>
      <w:r w:rsidRPr="00091458">
        <w:rPr>
          <w:rFonts w:ascii="Times New Roman" w:hAnsi="Times New Roman" w:cs="Times New Roman"/>
          <w:sz w:val="28"/>
          <w:szCs w:val="28"/>
          <w:lang w:val="uk-UA"/>
        </w:rPr>
        <w:t xml:space="preserve"> 2016. № 3/4. С. 109 – 116.</w:t>
      </w:r>
    </w:p>
    <w:p w:rsidR="00516F2A" w:rsidRPr="00091458" w:rsidRDefault="00516F2A" w:rsidP="00091458">
      <w:pPr>
        <w:pStyle w:val="ListParagraph"/>
        <w:numPr>
          <w:ilvl w:val="0"/>
          <w:numId w:val="22"/>
        </w:numPr>
        <w:spacing w:line="240" w:lineRule="auto"/>
        <w:ind w:left="567" w:hanging="567"/>
        <w:jc w:val="both"/>
        <w:rPr>
          <w:rFonts w:ascii="Times New Roman" w:hAnsi="Times New Roman" w:cs="Times New Roman"/>
          <w:sz w:val="28"/>
          <w:szCs w:val="28"/>
          <w:lang w:val="uk-UA"/>
        </w:rPr>
      </w:pPr>
      <w:r w:rsidRPr="00091458">
        <w:rPr>
          <w:rFonts w:ascii="Times New Roman" w:hAnsi="Times New Roman" w:cs="Times New Roman"/>
          <w:sz w:val="28"/>
          <w:szCs w:val="28"/>
          <w:lang w:val="uk-UA"/>
        </w:rPr>
        <w:t xml:space="preserve">Яремчук С. Провідні наукові товариства з соціального вивчення релігії. </w:t>
      </w:r>
      <w:r w:rsidRPr="00091458">
        <w:rPr>
          <w:rFonts w:ascii="Times New Roman" w:hAnsi="Times New Roman" w:cs="Times New Roman"/>
          <w:i/>
          <w:iCs/>
          <w:sz w:val="28"/>
          <w:szCs w:val="28"/>
          <w:lang w:val="uk-UA"/>
        </w:rPr>
        <w:t>Українське релігієзнавство.</w:t>
      </w:r>
      <w:r w:rsidRPr="00091458">
        <w:rPr>
          <w:rFonts w:ascii="Times New Roman" w:hAnsi="Times New Roman" w:cs="Times New Roman"/>
          <w:sz w:val="28"/>
          <w:szCs w:val="28"/>
          <w:lang w:val="uk-UA"/>
        </w:rPr>
        <w:t xml:space="preserve"> 2010. </w:t>
      </w:r>
      <w:r w:rsidRPr="00091458">
        <w:rPr>
          <w:rFonts w:ascii="Times New Roman" w:hAnsi="Times New Roman" w:cs="Times New Roman"/>
          <w:color w:val="FF0000"/>
          <w:sz w:val="28"/>
          <w:szCs w:val="28"/>
          <w:lang w:val="uk-UA"/>
        </w:rPr>
        <w:t>№ 55. С.</w:t>
      </w:r>
      <w:r w:rsidRPr="00091458">
        <w:rPr>
          <w:rFonts w:ascii="Times New Roman" w:hAnsi="Times New Roman" w:cs="Times New Roman"/>
          <w:sz w:val="28"/>
          <w:szCs w:val="28"/>
          <w:lang w:val="uk-UA"/>
        </w:rPr>
        <w:t xml:space="preserve"> </w:t>
      </w:r>
    </w:p>
    <w:p w:rsidR="00516F2A" w:rsidRPr="00091458" w:rsidRDefault="00516F2A" w:rsidP="00091458">
      <w:pPr>
        <w:pStyle w:val="ListParagraph"/>
        <w:numPr>
          <w:ilvl w:val="0"/>
          <w:numId w:val="22"/>
        </w:numPr>
        <w:spacing w:line="240" w:lineRule="auto"/>
        <w:ind w:left="567" w:hanging="567"/>
        <w:jc w:val="both"/>
        <w:rPr>
          <w:rFonts w:ascii="Times New Roman" w:hAnsi="Times New Roman" w:cs="Times New Roman"/>
          <w:sz w:val="28"/>
          <w:szCs w:val="28"/>
          <w:lang w:val="uk-UA"/>
        </w:rPr>
      </w:pPr>
      <w:r w:rsidRPr="00091458">
        <w:rPr>
          <w:rFonts w:ascii="Times New Roman" w:hAnsi="Times New Roman" w:cs="Times New Roman"/>
          <w:sz w:val="28"/>
          <w:szCs w:val="28"/>
          <w:lang w:val="uk-UA"/>
        </w:rPr>
        <w:t xml:space="preserve">Яремчук С. Соціологія релігії в сучасній Україні як науковий напрям і навчальна дисципліна. </w:t>
      </w:r>
      <w:r w:rsidRPr="00091458">
        <w:rPr>
          <w:rFonts w:ascii="Times New Roman" w:hAnsi="Times New Roman" w:cs="Times New Roman"/>
          <w:i/>
          <w:iCs/>
          <w:sz w:val="28"/>
          <w:szCs w:val="28"/>
          <w:lang w:val="uk-UA"/>
        </w:rPr>
        <w:t>Релігія та соціум.</w:t>
      </w:r>
      <w:r w:rsidRPr="00091458">
        <w:rPr>
          <w:rFonts w:ascii="Times New Roman" w:hAnsi="Times New Roman" w:cs="Times New Roman"/>
          <w:sz w:val="28"/>
          <w:szCs w:val="28"/>
          <w:lang w:val="uk-UA"/>
        </w:rPr>
        <w:t xml:space="preserve"> 2011. № 1. С. 115 – 123.</w:t>
      </w:r>
    </w:p>
    <w:p w:rsidR="00516F2A" w:rsidRPr="000A3F01" w:rsidRDefault="00516F2A" w:rsidP="000A3F01">
      <w:pPr>
        <w:pStyle w:val="ListParagraph"/>
        <w:numPr>
          <w:ilvl w:val="0"/>
          <w:numId w:val="22"/>
        </w:numPr>
        <w:spacing w:line="240" w:lineRule="auto"/>
        <w:ind w:left="567" w:hanging="567"/>
        <w:jc w:val="both"/>
        <w:rPr>
          <w:rFonts w:ascii="Times New Roman" w:hAnsi="Times New Roman" w:cs="Times New Roman"/>
          <w:sz w:val="28"/>
          <w:szCs w:val="28"/>
          <w:lang w:val="uk-UA"/>
        </w:rPr>
      </w:pPr>
      <w:r w:rsidRPr="000A3F01">
        <w:rPr>
          <w:rFonts w:ascii="Times New Roman" w:hAnsi="Times New Roman" w:cs="Times New Roman"/>
          <w:sz w:val="28"/>
          <w:szCs w:val="28"/>
          <w:lang w:val="uk-UA"/>
        </w:rPr>
        <w:t xml:space="preserve">Яркіна М. Світоглядна складова трансформації символів. </w:t>
      </w:r>
      <w:r w:rsidRPr="000A3F01">
        <w:rPr>
          <w:rFonts w:ascii="Times New Roman" w:hAnsi="Times New Roman" w:cs="Times New Roman"/>
          <w:i/>
          <w:iCs/>
          <w:sz w:val="28"/>
          <w:szCs w:val="28"/>
          <w:lang w:val="uk-UA"/>
        </w:rPr>
        <w:t xml:space="preserve">Українське релігієзнавство. </w:t>
      </w:r>
      <w:r w:rsidRPr="000A3F01">
        <w:rPr>
          <w:rFonts w:ascii="Times New Roman" w:hAnsi="Times New Roman" w:cs="Times New Roman"/>
          <w:sz w:val="28"/>
          <w:szCs w:val="28"/>
          <w:lang w:val="uk-UA"/>
        </w:rPr>
        <w:t>Київ, 2013. № 67. С. 39 – 45.</w:t>
      </w:r>
    </w:p>
    <w:p w:rsidR="00516F2A" w:rsidRPr="00091458" w:rsidRDefault="00516F2A" w:rsidP="00091458">
      <w:pPr>
        <w:pStyle w:val="ListParagraph"/>
        <w:numPr>
          <w:ilvl w:val="0"/>
          <w:numId w:val="22"/>
        </w:numPr>
        <w:spacing w:line="240" w:lineRule="auto"/>
        <w:ind w:left="567" w:hanging="567"/>
        <w:jc w:val="both"/>
        <w:rPr>
          <w:rFonts w:ascii="Times New Roman" w:hAnsi="Times New Roman" w:cs="Times New Roman"/>
          <w:sz w:val="28"/>
          <w:szCs w:val="28"/>
          <w:lang w:val="uk-UA"/>
        </w:rPr>
      </w:pPr>
      <w:r w:rsidRPr="00091458">
        <w:rPr>
          <w:rFonts w:ascii="Times New Roman" w:hAnsi="Times New Roman" w:cs="Times New Roman"/>
          <w:sz w:val="28"/>
          <w:szCs w:val="28"/>
          <w:lang w:val="uk-UA"/>
        </w:rPr>
        <w:t>Яцишин У. В. Теоретико-методологічні ремарки до дослідження процесу секуляризації в Україні. Вісник НТУУ «КПІ». Політологія. Соціологія. Право. 2014. № 3–4. С. 153 – 157.</w:t>
      </w:r>
      <w:r w:rsidRPr="00091458">
        <w:rPr>
          <w:rFonts w:ascii="Times New Roman" w:hAnsi="Times New Roman" w:cs="Times New Roman"/>
          <w:color w:val="666666"/>
          <w:sz w:val="28"/>
          <w:szCs w:val="28"/>
          <w:shd w:val="clear" w:color="auto" w:fill="F9F9F9"/>
          <w:lang w:val="uk-UA"/>
        </w:rPr>
        <w:t>.</w:t>
      </w:r>
    </w:p>
    <w:p w:rsidR="00516F2A" w:rsidRPr="00091458" w:rsidRDefault="00516F2A" w:rsidP="00091458">
      <w:pPr>
        <w:ind w:left="567" w:hanging="567"/>
        <w:jc w:val="center"/>
        <w:rPr>
          <w:b/>
          <w:bCs/>
          <w:sz w:val="28"/>
          <w:szCs w:val="28"/>
          <w:lang w:val="uk-UA"/>
        </w:rPr>
      </w:pPr>
      <w:r w:rsidRPr="00091458">
        <w:rPr>
          <w:b/>
          <w:bCs/>
          <w:sz w:val="28"/>
          <w:szCs w:val="28"/>
          <w:lang w:val="en-US"/>
        </w:rPr>
        <w:t>Internet</w:t>
      </w:r>
      <w:r w:rsidRPr="00091458">
        <w:rPr>
          <w:b/>
          <w:bCs/>
          <w:sz w:val="28"/>
          <w:szCs w:val="28"/>
          <w:lang w:val="uk-UA"/>
        </w:rPr>
        <w:t>-ресурси</w:t>
      </w:r>
    </w:p>
    <w:p w:rsidR="00516F2A" w:rsidRPr="00091458" w:rsidRDefault="00516F2A" w:rsidP="00091458">
      <w:pPr>
        <w:ind w:left="567" w:hanging="567"/>
        <w:jc w:val="center"/>
        <w:rPr>
          <w:b/>
          <w:bCs/>
          <w:sz w:val="28"/>
          <w:szCs w:val="28"/>
          <w:lang w:val="uk-UA"/>
        </w:rPr>
      </w:pPr>
    </w:p>
    <w:p w:rsidR="00516F2A" w:rsidRPr="00091458" w:rsidRDefault="00516F2A" w:rsidP="00091458">
      <w:pPr>
        <w:pStyle w:val="ListParagraph"/>
        <w:numPr>
          <w:ilvl w:val="0"/>
          <w:numId w:val="23"/>
        </w:numPr>
        <w:spacing w:line="240" w:lineRule="auto"/>
        <w:ind w:left="567" w:hanging="567"/>
        <w:jc w:val="both"/>
        <w:rPr>
          <w:rFonts w:ascii="Times New Roman" w:hAnsi="Times New Roman" w:cs="Times New Roman"/>
          <w:sz w:val="28"/>
          <w:szCs w:val="28"/>
          <w:lang w:val="uk-UA"/>
        </w:rPr>
      </w:pPr>
      <w:r w:rsidRPr="00091458">
        <w:rPr>
          <w:rFonts w:ascii="Times New Roman" w:hAnsi="Times New Roman" w:cs="Times New Roman"/>
          <w:sz w:val="28"/>
          <w:szCs w:val="28"/>
          <w:lang w:val="uk-UA"/>
        </w:rPr>
        <w:t xml:space="preserve">Берладена І. Феноменологічний підхід як засіб пояснення організації соціальної реальності сучасного віруючого. </w:t>
      </w:r>
      <w:r w:rsidRPr="00091458">
        <w:rPr>
          <w:rFonts w:ascii="Times New Roman" w:hAnsi="Times New Roman" w:cs="Times New Roman"/>
          <w:i/>
          <w:iCs/>
          <w:sz w:val="28"/>
          <w:szCs w:val="28"/>
          <w:lang w:val="uk-UA"/>
        </w:rPr>
        <w:t>Релігія і соціум</w:t>
      </w:r>
      <w:r w:rsidRPr="00091458">
        <w:rPr>
          <w:rFonts w:ascii="Times New Roman" w:hAnsi="Times New Roman" w:cs="Times New Roman"/>
          <w:sz w:val="28"/>
          <w:szCs w:val="28"/>
          <w:lang w:val="uk-UA"/>
        </w:rPr>
        <w:t xml:space="preserve">. Чернівці, 2012. № 2. С. 171 – 177. </w:t>
      </w:r>
      <w:r w:rsidRPr="00091458">
        <w:rPr>
          <w:rFonts w:ascii="Times New Roman" w:hAnsi="Times New Roman" w:cs="Times New Roman"/>
          <w:sz w:val="28"/>
          <w:szCs w:val="28"/>
          <w:lang w:val="en-US"/>
        </w:rPr>
        <w:t>URL</w:t>
      </w:r>
      <w:r w:rsidRPr="00091458">
        <w:rPr>
          <w:rFonts w:ascii="Times New Roman" w:hAnsi="Times New Roman" w:cs="Times New Roman"/>
          <w:sz w:val="28"/>
          <w:szCs w:val="28"/>
          <w:lang w:val="uk-UA"/>
        </w:rPr>
        <w:t xml:space="preserve"> : http://www.sociology.chnu.edu.ua/res//sociology/Chasopys/Vup2(8)/25.pdf</w:t>
      </w:r>
    </w:p>
    <w:p w:rsidR="00516F2A" w:rsidRPr="00091458" w:rsidRDefault="00516F2A" w:rsidP="00091458">
      <w:pPr>
        <w:pStyle w:val="ListParagraph"/>
        <w:numPr>
          <w:ilvl w:val="0"/>
          <w:numId w:val="23"/>
        </w:numPr>
        <w:spacing w:line="240" w:lineRule="auto"/>
        <w:ind w:left="567" w:hanging="567"/>
        <w:jc w:val="both"/>
        <w:rPr>
          <w:rFonts w:ascii="Times New Roman" w:hAnsi="Times New Roman" w:cs="Times New Roman"/>
          <w:sz w:val="28"/>
          <w:szCs w:val="28"/>
          <w:lang w:val="uk-UA"/>
        </w:rPr>
      </w:pPr>
      <w:r w:rsidRPr="00091458">
        <w:rPr>
          <w:rFonts w:ascii="Times New Roman" w:hAnsi="Times New Roman" w:cs="Times New Roman"/>
          <w:sz w:val="28"/>
          <w:szCs w:val="28"/>
          <w:lang w:val="uk-UA"/>
        </w:rPr>
        <w:t xml:space="preserve">Бовгиря І. В. Релігійні зміни у Східній Європі наприкінці ХХ століття крізь призму теорій секуляризації та релігійної економіки. Наукові записки НАУКМА. Соціологічні науки. 2015. Т. 174. С. 56 – 60. </w:t>
      </w:r>
      <w:r w:rsidRPr="00091458">
        <w:rPr>
          <w:rFonts w:ascii="Times New Roman" w:hAnsi="Times New Roman" w:cs="Times New Roman"/>
          <w:sz w:val="28"/>
          <w:szCs w:val="28"/>
          <w:lang w:val="en-US"/>
        </w:rPr>
        <w:t>URL</w:t>
      </w:r>
      <w:r w:rsidRPr="00091458">
        <w:rPr>
          <w:rFonts w:ascii="Times New Roman" w:hAnsi="Times New Roman" w:cs="Times New Roman"/>
          <w:sz w:val="28"/>
          <w:szCs w:val="28"/>
          <w:lang w:val="uk-UA"/>
        </w:rPr>
        <w:t xml:space="preserve"> : </w:t>
      </w:r>
      <w:hyperlink r:id="rId9" w:history="1">
        <w:r w:rsidRPr="00091458">
          <w:rPr>
            <w:rStyle w:val="Hyperlink"/>
            <w:rFonts w:ascii="Times New Roman" w:hAnsi="Times New Roman" w:cs="Times New Roman"/>
            <w:color w:val="auto"/>
            <w:sz w:val="28"/>
            <w:szCs w:val="28"/>
            <w:u w:val="none"/>
          </w:rPr>
          <w:t>http</w:t>
        </w:r>
        <w:r w:rsidRPr="00091458">
          <w:rPr>
            <w:rStyle w:val="Hyperlink"/>
            <w:rFonts w:ascii="Times New Roman" w:hAnsi="Times New Roman" w:cs="Times New Roman"/>
            <w:color w:val="auto"/>
            <w:sz w:val="28"/>
            <w:szCs w:val="28"/>
            <w:u w:val="none"/>
            <w:lang w:val="uk-UA"/>
          </w:rPr>
          <w:t>://</w:t>
        </w:r>
        <w:r w:rsidRPr="00091458">
          <w:rPr>
            <w:rStyle w:val="Hyperlink"/>
            <w:rFonts w:ascii="Times New Roman" w:hAnsi="Times New Roman" w:cs="Times New Roman"/>
            <w:color w:val="auto"/>
            <w:sz w:val="28"/>
            <w:szCs w:val="28"/>
            <w:u w:val="none"/>
          </w:rPr>
          <w:t>nbuv</w:t>
        </w:r>
        <w:r w:rsidRPr="00091458">
          <w:rPr>
            <w:rStyle w:val="Hyperlink"/>
            <w:rFonts w:ascii="Times New Roman" w:hAnsi="Times New Roman" w:cs="Times New Roman"/>
            <w:color w:val="auto"/>
            <w:sz w:val="28"/>
            <w:szCs w:val="28"/>
            <w:u w:val="none"/>
            <w:lang w:val="uk-UA"/>
          </w:rPr>
          <w:t>.</w:t>
        </w:r>
        <w:r w:rsidRPr="00091458">
          <w:rPr>
            <w:rStyle w:val="Hyperlink"/>
            <w:rFonts w:ascii="Times New Roman" w:hAnsi="Times New Roman" w:cs="Times New Roman"/>
            <w:color w:val="auto"/>
            <w:sz w:val="28"/>
            <w:szCs w:val="28"/>
            <w:u w:val="none"/>
          </w:rPr>
          <w:t>gov</w:t>
        </w:r>
        <w:r w:rsidRPr="00091458">
          <w:rPr>
            <w:rStyle w:val="Hyperlink"/>
            <w:rFonts w:ascii="Times New Roman" w:hAnsi="Times New Roman" w:cs="Times New Roman"/>
            <w:color w:val="auto"/>
            <w:sz w:val="28"/>
            <w:szCs w:val="28"/>
            <w:u w:val="none"/>
            <w:lang w:val="uk-UA"/>
          </w:rPr>
          <w:t>.</w:t>
        </w:r>
        <w:r w:rsidRPr="00091458">
          <w:rPr>
            <w:rStyle w:val="Hyperlink"/>
            <w:rFonts w:ascii="Times New Roman" w:hAnsi="Times New Roman" w:cs="Times New Roman"/>
            <w:color w:val="auto"/>
            <w:sz w:val="28"/>
            <w:szCs w:val="28"/>
            <w:u w:val="none"/>
          </w:rPr>
          <w:t>ua</w:t>
        </w:r>
        <w:r w:rsidRPr="00091458">
          <w:rPr>
            <w:rStyle w:val="Hyperlink"/>
            <w:rFonts w:ascii="Times New Roman" w:hAnsi="Times New Roman" w:cs="Times New Roman"/>
            <w:color w:val="auto"/>
            <w:sz w:val="28"/>
            <w:szCs w:val="28"/>
            <w:u w:val="none"/>
            <w:lang w:val="uk-UA"/>
          </w:rPr>
          <w:t>/</w:t>
        </w:r>
        <w:r w:rsidRPr="00091458">
          <w:rPr>
            <w:rStyle w:val="Hyperlink"/>
            <w:rFonts w:ascii="Times New Roman" w:hAnsi="Times New Roman" w:cs="Times New Roman"/>
            <w:color w:val="auto"/>
            <w:sz w:val="28"/>
            <w:szCs w:val="28"/>
            <w:u w:val="none"/>
          </w:rPr>
          <w:t>UJRN</w:t>
        </w:r>
        <w:r w:rsidRPr="00091458">
          <w:rPr>
            <w:rStyle w:val="Hyperlink"/>
            <w:rFonts w:ascii="Times New Roman" w:hAnsi="Times New Roman" w:cs="Times New Roman"/>
            <w:color w:val="auto"/>
            <w:sz w:val="28"/>
            <w:szCs w:val="28"/>
            <w:u w:val="none"/>
            <w:lang w:val="uk-UA"/>
          </w:rPr>
          <w:t>/</w:t>
        </w:r>
        <w:r w:rsidRPr="00091458">
          <w:rPr>
            <w:rStyle w:val="Hyperlink"/>
            <w:rFonts w:ascii="Times New Roman" w:hAnsi="Times New Roman" w:cs="Times New Roman"/>
            <w:color w:val="auto"/>
            <w:sz w:val="28"/>
            <w:szCs w:val="28"/>
            <w:u w:val="none"/>
          </w:rPr>
          <w:t>NaUKMAs</w:t>
        </w:r>
        <w:r w:rsidRPr="00091458">
          <w:rPr>
            <w:rStyle w:val="Hyperlink"/>
            <w:rFonts w:ascii="Times New Roman" w:hAnsi="Times New Roman" w:cs="Times New Roman"/>
            <w:color w:val="auto"/>
            <w:sz w:val="28"/>
            <w:szCs w:val="28"/>
            <w:u w:val="none"/>
            <w:lang w:val="uk-UA"/>
          </w:rPr>
          <w:t>_2015_174_11</w:t>
        </w:r>
      </w:hyperlink>
    </w:p>
    <w:p w:rsidR="00516F2A" w:rsidRPr="00091458" w:rsidRDefault="00516F2A" w:rsidP="00091458">
      <w:pPr>
        <w:pStyle w:val="ListParagraph"/>
        <w:numPr>
          <w:ilvl w:val="0"/>
          <w:numId w:val="23"/>
        </w:numPr>
        <w:spacing w:line="240" w:lineRule="auto"/>
        <w:ind w:left="567" w:hanging="567"/>
        <w:jc w:val="both"/>
        <w:rPr>
          <w:rFonts w:ascii="Times New Roman" w:hAnsi="Times New Roman" w:cs="Times New Roman"/>
          <w:sz w:val="28"/>
          <w:szCs w:val="28"/>
          <w:lang w:val="uk-UA"/>
        </w:rPr>
      </w:pPr>
      <w:r w:rsidRPr="00091458">
        <w:rPr>
          <w:rFonts w:ascii="Times New Roman" w:hAnsi="Times New Roman" w:cs="Times New Roman"/>
          <w:sz w:val="28"/>
          <w:szCs w:val="28"/>
          <w:lang w:val="uk-UA"/>
        </w:rPr>
        <w:t xml:space="preserve">Буга Є. Е. Дюркгейм про сутність релігії та її роль суспільному житті. </w:t>
      </w:r>
      <w:r w:rsidRPr="00091458">
        <w:rPr>
          <w:rFonts w:ascii="Times New Roman" w:hAnsi="Times New Roman" w:cs="Times New Roman"/>
          <w:i/>
          <w:iCs/>
          <w:sz w:val="28"/>
          <w:szCs w:val="28"/>
          <w:lang w:val="uk-UA"/>
        </w:rPr>
        <w:t>Релігія і соціум.</w:t>
      </w:r>
      <w:r w:rsidRPr="00091458">
        <w:rPr>
          <w:rFonts w:ascii="Times New Roman" w:hAnsi="Times New Roman" w:cs="Times New Roman"/>
          <w:sz w:val="28"/>
          <w:szCs w:val="28"/>
          <w:lang w:val="uk-UA"/>
        </w:rPr>
        <w:t xml:space="preserve"> Чернівці, 2011. № 1. С. 225 – 230. </w:t>
      </w:r>
      <w:r w:rsidRPr="00091458">
        <w:rPr>
          <w:rFonts w:ascii="Times New Roman" w:hAnsi="Times New Roman" w:cs="Times New Roman"/>
          <w:sz w:val="28"/>
          <w:szCs w:val="28"/>
          <w:lang w:val="en-US"/>
        </w:rPr>
        <w:t>URL</w:t>
      </w:r>
      <w:r w:rsidRPr="00091458">
        <w:rPr>
          <w:rFonts w:ascii="Times New Roman" w:hAnsi="Times New Roman" w:cs="Times New Roman"/>
          <w:sz w:val="28"/>
          <w:szCs w:val="28"/>
          <w:lang w:val="uk-UA"/>
        </w:rPr>
        <w:t xml:space="preserve"> : http://www.sociology.chnu.edu.ua/res//sociology/Chasopys/Vup1(5)/32.pdf</w:t>
      </w:r>
    </w:p>
    <w:p w:rsidR="00516F2A" w:rsidRPr="00091458" w:rsidRDefault="00516F2A" w:rsidP="00091458">
      <w:pPr>
        <w:pStyle w:val="ListParagraph"/>
        <w:numPr>
          <w:ilvl w:val="0"/>
          <w:numId w:val="23"/>
        </w:numPr>
        <w:spacing w:line="240" w:lineRule="auto"/>
        <w:ind w:left="567" w:hanging="567"/>
        <w:jc w:val="both"/>
        <w:rPr>
          <w:rFonts w:ascii="Times New Roman" w:hAnsi="Times New Roman" w:cs="Times New Roman"/>
          <w:sz w:val="28"/>
          <w:szCs w:val="28"/>
          <w:lang w:val="uk-UA"/>
        </w:rPr>
      </w:pPr>
      <w:r w:rsidRPr="00091458">
        <w:rPr>
          <w:rFonts w:ascii="Times New Roman" w:hAnsi="Times New Roman" w:cs="Times New Roman"/>
          <w:sz w:val="28"/>
          <w:szCs w:val="28"/>
          <w:lang w:val="uk-UA"/>
        </w:rPr>
        <w:t xml:space="preserve">Буга Є. Релігія як чинник соціальної рівноваги і стабільності (за працями Е. Дюркгейма). </w:t>
      </w:r>
      <w:r w:rsidRPr="00091458">
        <w:rPr>
          <w:rFonts w:ascii="Times New Roman" w:hAnsi="Times New Roman" w:cs="Times New Roman"/>
          <w:i/>
          <w:iCs/>
          <w:sz w:val="28"/>
          <w:szCs w:val="28"/>
          <w:lang w:val="uk-UA"/>
        </w:rPr>
        <w:t>Релігія і соціум.</w:t>
      </w:r>
      <w:r w:rsidRPr="00091458">
        <w:rPr>
          <w:rFonts w:ascii="Times New Roman" w:hAnsi="Times New Roman" w:cs="Times New Roman"/>
          <w:sz w:val="28"/>
          <w:szCs w:val="28"/>
          <w:lang w:val="uk-UA"/>
        </w:rPr>
        <w:t xml:space="preserve"> Чернівці, 2010. № 2. С. 222 – 224. </w:t>
      </w:r>
      <w:r w:rsidRPr="00091458">
        <w:rPr>
          <w:rFonts w:ascii="Times New Roman" w:hAnsi="Times New Roman" w:cs="Times New Roman"/>
          <w:sz w:val="28"/>
          <w:szCs w:val="28"/>
          <w:lang w:val="en-US"/>
        </w:rPr>
        <w:t>URL</w:t>
      </w:r>
      <w:r w:rsidRPr="00091458">
        <w:rPr>
          <w:rFonts w:ascii="Times New Roman" w:hAnsi="Times New Roman" w:cs="Times New Roman"/>
          <w:sz w:val="28"/>
          <w:szCs w:val="28"/>
          <w:lang w:val="uk-UA"/>
        </w:rPr>
        <w:t xml:space="preserve"> : http://www.sociology.chnu.edu.ua/res//sociology/Chasopys/Vup2(4)/44.pdf</w:t>
      </w:r>
    </w:p>
    <w:p w:rsidR="00516F2A" w:rsidRPr="00091458" w:rsidRDefault="00516F2A" w:rsidP="00091458">
      <w:pPr>
        <w:pStyle w:val="ListParagraph"/>
        <w:numPr>
          <w:ilvl w:val="0"/>
          <w:numId w:val="23"/>
        </w:numPr>
        <w:spacing w:line="240" w:lineRule="auto"/>
        <w:ind w:left="567" w:hanging="567"/>
        <w:jc w:val="both"/>
        <w:rPr>
          <w:rFonts w:ascii="Times New Roman" w:hAnsi="Times New Roman" w:cs="Times New Roman"/>
          <w:sz w:val="28"/>
          <w:szCs w:val="28"/>
          <w:lang w:val="uk-UA"/>
        </w:rPr>
      </w:pPr>
      <w:r w:rsidRPr="00091458">
        <w:rPr>
          <w:rFonts w:ascii="Times New Roman" w:hAnsi="Times New Roman" w:cs="Times New Roman"/>
          <w:sz w:val="28"/>
          <w:szCs w:val="28"/>
          <w:lang w:val="uk-UA"/>
        </w:rPr>
        <w:t>Вашрова Н. В. Реконструкція релігійного виміру публічної сфери в сучасних теоріях соціології релігії. Український соціум. 2013. № 4. С. 7 – 16.</w:t>
      </w:r>
      <w:r w:rsidRPr="00091458">
        <w:rPr>
          <w:rFonts w:ascii="Times New Roman" w:hAnsi="Times New Roman" w:cs="Times New Roman"/>
          <w:sz w:val="28"/>
          <w:szCs w:val="28"/>
        </w:rPr>
        <w:t xml:space="preserve"> </w:t>
      </w:r>
      <w:r w:rsidRPr="00091458">
        <w:rPr>
          <w:rFonts w:ascii="Times New Roman" w:hAnsi="Times New Roman" w:cs="Times New Roman"/>
          <w:sz w:val="28"/>
          <w:szCs w:val="28"/>
          <w:lang w:val="en-US"/>
        </w:rPr>
        <w:t>URL</w:t>
      </w:r>
      <w:r w:rsidRPr="00091458">
        <w:rPr>
          <w:rFonts w:ascii="Times New Roman" w:hAnsi="Times New Roman" w:cs="Times New Roman"/>
          <w:sz w:val="28"/>
          <w:szCs w:val="28"/>
          <w:lang w:val="uk-UA"/>
        </w:rPr>
        <w:t xml:space="preserve"> : </w:t>
      </w:r>
      <w:hyperlink r:id="rId10" w:history="1">
        <w:r w:rsidRPr="00091458">
          <w:rPr>
            <w:rStyle w:val="Hyperlink"/>
            <w:rFonts w:ascii="Times New Roman" w:hAnsi="Times New Roman" w:cs="Times New Roman"/>
            <w:color w:val="auto"/>
            <w:sz w:val="28"/>
            <w:szCs w:val="28"/>
            <w:u w:val="none"/>
          </w:rPr>
          <w:t>http</w:t>
        </w:r>
        <w:r w:rsidRPr="00091458">
          <w:rPr>
            <w:rStyle w:val="Hyperlink"/>
            <w:rFonts w:ascii="Times New Roman" w:hAnsi="Times New Roman" w:cs="Times New Roman"/>
            <w:color w:val="auto"/>
            <w:sz w:val="28"/>
            <w:szCs w:val="28"/>
            <w:u w:val="none"/>
            <w:lang w:val="uk-UA"/>
          </w:rPr>
          <w:t>://</w:t>
        </w:r>
        <w:r w:rsidRPr="00091458">
          <w:rPr>
            <w:rStyle w:val="Hyperlink"/>
            <w:rFonts w:ascii="Times New Roman" w:hAnsi="Times New Roman" w:cs="Times New Roman"/>
            <w:color w:val="auto"/>
            <w:sz w:val="28"/>
            <w:szCs w:val="28"/>
            <w:u w:val="none"/>
          </w:rPr>
          <w:t>nbuv</w:t>
        </w:r>
        <w:r w:rsidRPr="00091458">
          <w:rPr>
            <w:rStyle w:val="Hyperlink"/>
            <w:rFonts w:ascii="Times New Roman" w:hAnsi="Times New Roman" w:cs="Times New Roman"/>
            <w:color w:val="auto"/>
            <w:sz w:val="28"/>
            <w:szCs w:val="28"/>
            <w:u w:val="none"/>
            <w:lang w:val="uk-UA"/>
          </w:rPr>
          <w:t>.</w:t>
        </w:r>
        <w:r w:rsidRPr="00091458">
          <w:rPr>
            <w:rStyle w:val="Hyperlink"/>
            <w:rFonts w:ascii="Times New Roman" w:hAnsi="Times New Roman" w:cs="Times New Roman"/>
            <w:color w:val="auto"/>
            <w:sz w:val="28"/>
            <w:szCs w:val="28"/>
            <w:u w:val="none"/>
          </w:rPr>
          <w:t>gov</w:t>
        </w:r>
        <w:r w:rsidRPr="00091458">
          <w:rPr>
            <w:rStyle w:val="Hyperlink"/>
            <w:rFonts w:ascii="Times New Roman" w:hAnsi="Times New Roman" w:cs="Times New Roman"/>
            <w:color w:val="auto"/>
            <w:sz w:val="28"/>
            <w:szCs w:val="28"/>
            <w:u w:val="none"/>
            <w:lang w:val="uk-UA"/>
          </w:rPr>
          <w:t>.</w:t>
        </w:r>
        <w:r w:rsidRPr="00091458">
          <w:rPr>
            <w:rStyle w:val="Hyperlink"/>
            <w:rFonts w:ascii="Times New Roman" w:hAnsi="Times New Roman" w:cs="Times New Roman"/>
            <w:color w:val="auto"/>
            <w:sz w:val="28"/>
            <w:szCs w:val="28"/>
            <w:u w:val="none"/>
          </w:rPr>
          <w:t>ua</w:t>
        </w:r>
        <w:r w:rsidRPr="00091458">
          <w:rPr>
            <w:rStyle w:val="Hyperlink"/>
            <w:rFonts w:ascii="Times New Roman" w:hAnsi="Times New Roman" w:cs="Times New Roman"/>
            <w:color w:val="auto"/>
            <w:sz w:val="28"/>
            <w:szCs w:val="28"/>
            <w:u w:val="none"/>
            <w:lang w:val="uk-UA"/>
          </w:rPr>
          <w:t>/</w:t>
        </w:r>
        <w:r w:rsidRPr="00091458">
          <w:rPr>
            <w:rStyle w:val="Hyperlink"/>
            <w:rFonts w:ascii="Times New Roman" w:hAnsi="Times New Roman" w:cs="Times New Roman"/>
            <w:color w:val="auto"/>
            <w:sz w:val="28"/>
            <w:szCs w:val="28"/>
            <w:u w:val="none"/>
          </w:rPr>
          <w:t>UJRN</w:t>
        </w:r>
        <w:r w:rsidRPr="00091458">
          <w:rPr>
            <w:rStyle w:val="Hyperlink"/>
            <w:rFonts w:ascii="Times New Roman" w:hAnsi="Times New Roman" w:cs="Times New Roman"/>
            <w:color w:val="auto"/>
            <w:sz w:val="28"/>
            <w:szCs w:val="28"/>
            <w:u w:val="none"/>
            <w:lang w:val="uk-UA"/>
          </w:rPr>
          <w:t>/</w:t>
        </w:r>
        <w:r w:rsidRPr="00091458">
          <w:rPr>
            <w:rStyle w:val="Hyperlink"/>
            <w:rFonts w:ascii="Times New Roman" w:hAnsi="Times New Roman" w:cs="Times New Roman"/>
            <w:color w:val="auto"/>
            <w:sz w:val="28"/>
            <w:szCs w:val="28"/>
            <w:u w:val="none"/>
          </w:rPr>
          <w:t>Usoc</w:t>
        </w:r>
        <w:r w:rsidRPr="00091458">
          <w:rPr>
            <w:rStyle w:val="Hyperlink"/>
            <w:rFonts w:ascii="Times New Roman" w:hAnsi="Times New Roman" w:cs="Times New Roman"/>
            <w:color w:val="auto"/>
            <w:sz w:val="28"/>
            <w:szCs w:val="28"/>
            <w:u w:val="none"/>
            <w:lang w:val="uk-UA"/>
          </w:rPr>
          <w:t>_2013_4_3</w:t>
        </w:r>
      </w:hyperlink>
    </w:p>
    <w:p w:rsidR="00516F2A" w:rsidRPr="00091458" w:rsidRDefault="00516F2A" w:rsidP="00091458">
      <w:pPr>
        <w:pStyle w:val="ListParagraph"/>
        <w:numPr>
          <w:ilvl w:val="0"/>
          <w:numId w:val="23"/>
        </w:numPr>
        <w:spacing w:line="240" w:lineRule="auto"/>
        <w:ind w:left="567" w:hanging="567"/>
        <w:jc w:val="both"/>
        <w:rPr>
          <w:rFonts w:ascii="Times New Roman" w:hAnsi="Times New Roman" w:cs="Times New Roman"/>
          <w:sz w:val="28"/>
          <w:szCs w:val="28"/>
          <w:lang w:val="uk-UA"/>
        </w:rPr>
      </w:pPr>
      <w:r w:rsidRPr="00091458">
        <w:rPr>
          <w:rFonts w:ascii="Times New Roman" w:hAnsi="Times New Roman" w:cs="Times New Roman"/>
          <w:sz w:val="28"/>
          <w:szCs w:val="28"/>
          <w:lang w:val="uk-UA"/>
        </w:rPr>
        <w:t xml:space="preserve">Виговський Л. Церква як складова громадянського суспільства. </w:t>
      </w:r>
      <w:r w:rsidRPr="00091458">
        <w:rPr>
          <w:rFonts w:ascii="Times New Roman" w:hAnsi="Times New Roman" w:cs="Times New Roman"/>
          <w:i/>
          <w:iCs/>
          <w:sz w:val="28"/>
          <w:szCs w:val="28"/>
          <w:lang w:val="uk-UA"/>
        </w:rPr>
        <w:t xml:space="preserve">Релігія і соціум. </w:t>
      </w:r>
      <w:r w:rsidRPr="00091458">
        <w:rPr>
          <w:rFonts w:ascii="Times New Roman" w:hAnsi="Times New Roman" w:cs="Times New Roman"/>
          <w:sz w:val="28"/>
          <w:szCs w:val="28"/>
          <w:lang w:val="uk-UA"/>
        </w:rPr>
        <w:t xml:space="preserve">Чернівці, 2014. № 1-2. С. 98 – 103. </w:t>
      </w:r>
      <w:r w:rsidRPr="00091458">
        <w:rPr>
          <w:rFonts w:ascii="Times New Roman" w:hAnsi="Times New Roman" w:cs="Times New Roman"/>
          <w:sz w:val="28"/>
          <w:szCs w:val="28"/>
          <w:lang w:val="en-US"/>
        </w:rPr>
        <w:t>URL</w:t>
      </w:r>
      <w:r w:rsidRPr="00091458">
        <w:rPr>
          <w:rFonts w:ascii="Times New Roman" w:hAnsi="Times New Roman" w:cs="Times New Roman"/>
          <w:sz w:val="28"/>
          <w:szCs w:val="28"/>
          <w:lang w:val="uk-UA"/>
        </w:rPr>
        <w:t xml:space="preserve"> : http://www.sociology.chnu.edu.ua/res//sociology/Chasopys/Vup1-2(13-14)/13.pdf</w:t>
      </w:r>
    </w:p>
    <w:p w:rsidR="00516F2A" w:rsidRPr="00091458" w:rsidRDefault="00516F2A" w:rsidP="00091458">
      <w:pPr>
        <w:pStyle w:val="ListParagraph"/>
        <w:numPr>
          <w:ilvl w:val="0"/>
          <w:numId w:val="23"/>
        </w:numPr>
        <w:spacing w:line="240" w:lineRule="auto"/>
        <w:ind w:left="567" w:hanging="567"/>
        <w:jc w:val="both"/>
        <w:rPr>
          <w:rFonts w:ascii="Times New Roman" w:hAnsi="Times New Roman" w:cs="Times New Roman"/>
          <w:sz w:val="28"/>
          <w:szCs w:val="28"/>
          <w:lang w:val="uk-UA"/>
        </w:rPr>
      </w:pPr>
      <w:r w:rsidRPr="00091458">
        <w:rPr>
          <w:rFonts w:ascii="Times New Roman" w:hAnsi="Times New Roman" w:cs="Times New Roman"/>
          <w:sz w:val="28"/>
          <w:szCs w:val="28"/>
          <w:lang w:val="uk-UA"/>
        </w:rPr>
        <w:t xml:space="preserve">Горобець Г. Світоглядна функція релігії і церкви в сучасному українському суспільстві: соціологічний погляд. </w:t>
      </w:r>
      <w:r w:rsidRPr="00091458">
        <w:rPr>
          <w:rFonts w:ascii="Times New Roman" w:hAnsi="Times New Roman" w:cs="Times New Roman"/>
          <w:i/>
          <w:iCs/>
          <w:sz w:val="28"/>
          <w:szCs w:val="28"/>
          <w:lang w:val="uk-UA"/>
        </w:rPr>
        <w:t>Релігія і соціум.</w:t>
      </w:r>
      <w:r w:rsidRPr="00091458">
        <w:rPr>
          <w:rFonts w:ascii="Times New Roman" w:hAnsi="Times New Roman" w:cs="Times New Roman"/>
          <w:sz w:val="28"/>
          <w:szCs w:val="28"/>
          <w:lang w:val="uk-UA"/>
        </w:rPr>
        <w:t xml:space="preserve"> Чернівці, 2010. № 1. С. 219 – 224. </w:t>
      </w:r>
      <w:r w:rsidRPr="00091458">
        <w:rPr>
          <w:rFonts w:ascii="Times New Roman" w:hAnsi="Times New Roman" w:cs="Times New Roman"/>
          <w:sz w:val="28"/>
          <w:szCs w:val="28"/>
          <w:lang w:val="en-US"/>
        </w:rPr>
        <w:t>URL</w:t>
      </w:r>
      <w:r w:rsidRPr="00091458">
        <w:rPr>
          <w:rFonts w:ascii="Times New Roman" w:hAnsi="Times New Roman" w:cs="Times New Roman"/>
          <w:sz w:val="28"/>
          <w:szCs w:val="28"/>
          <w:lang w:val="uk-UA"/>
        </w:rPr>
        <w:t xml:space="preserve"> : http://www.sociology.chnu.edu.ua/res//sociology/Chasopys/Vup1/43.pdf</w:t>
      </w:r>
    </w:p>
    <w:p w:rsidR="00516F2A" w:rsidRPr="00091458" w:rsidRDefault="00516F2A" w:rsidP="00091458">
      <w:pPr>
        <w:pStyle w:val="ListParagraph"/>
        <w:numPr>
          <w:ilvl w:val="0"/>
          <w:numId w:val="23"/>
        </w:numPr>
        <w:spacing w:line="240" w:lineRule="auto"/>
        <w:ind w:left="567" w:hanging="567"/>
        <w:jc w:val="both"/>
        <w:rPr>
          <w:rFonts w:ascii="Times New Roman" w:hAnsi="Times New Roman" w:cs="Times New Roman"/>
          <w:sz w:val="28"/>
          <w:szCs w:val="28"/>
          <w:lang w:val="uk-UA"/>
        </w:rPr>
      </w:pPr>
      <w:r w:rsidRPr="00091458">
        <w:rPr>
          <w:rFonts w:ascii="Times New Roman" w:hAnsi="Times New Roman" w:cs="Times New Roman"/>
          <w:sz w:val="28"/>
          <w:szCs w:val="28"/>
          <w:lang w:val="uk-UA"/>
        </w:rPr>
        <w:t xml:space="preserve">Горохолінська І. Релігійність та європейські цінності: етика й релігія доби секуляризації та глобалізації (за працями Ч. Тейлора). </w:t>
      </w:r>
      <w:r w:rsidRPr="00091458">
        <w:rPr>
          <w:rFonts w:ascii="Times New Roman" w:hAnsi="Times New Roman" w:cs="Times New Roman"/>
          <w:i/>
          <w:iCs/>
          <w:sz w:val="28"/>
          <w:szCs w:val="28"/>
          <w:lang w:val="uk-UA"/>
        </w:rPr>
        <w:t>Релігія і соціум.</w:t>
      </w:r>
      <w:r w:rsidRPr="00091458">
        <w:rPr>
          <w:rFonts w:ascii="Times New Roman" w:hAnsi="Times New Roman" w:cs="Times New Roman"/>
          <w:sz w:val="28"/>
          <w:szCs w:val="28"/>
          <w:lang w:val="uk-UA"/>
        </w:rPr>
        <w:t xml:space="preserve"> Чернівці, 2014. № 3-4. С. 27 – 31. </w:t>
      </w:r>
      <w:r w:rsidRPr="00091458">
        <w:rPr>
          <w:rFonts w:ascii="Times New Roman" w:hAnsi="Times New Roman" w:cs="Times New Roman"/>
          <w:sz w:val="28"/>
          <w:szCs w:val="28"/>
          <w:lang w:val="en-US"/>
        </w:rPr>
        <w:t>URL</w:t>
      </w:r>
      <w:r w:rsidRPr="00091458">
        <w:rPr>
          <w:rFonts w:ascii="Times New Roman" w:hAnsi="Times New Roman" w:cs="Times New Roman"/>
          <w:sz w:val="28"/>
          <w:szCs w:val="28"/>
          <w:lang w:val="uk-UA"/>
        </w:rPr>
        <w:t xml:space="preserve"> : http://www.sociology.chnu.edu.ua/res//sociology/Chasopys/Vup3-4(15-16)/4.pdf</w:t>
      </w:r>
    </w:p>
    <w:p w:rsidR="00516F2A" w:rsidRPr="00091458" w:rsidRDefault="00516F2A" w:rsidP="00091458">
      <w:pPr>
        <w:pStyle w:val="ListParagraph"/>
        <w:numPr>
          <w:ilvl w:val="0"/>
          <w:numId w:val="23"/>
        </w:numPr>
        <w:spacing w:line="240" w:lineRule="auto"/>
        <w:ind w:left="567" w:hanging="567"/>
        <w:jc w:val="both"/>
        <w:rPr>
          <w:rFonts w:ascii="Times New Roman" w:hAnsi="Times New Roman" w:cs="Times New Roman"/>
          <w:sz w:val="28"/>
          <w:szCs w:val="28"/>
          <w:lang w:val="uk-UA"/>
        </w:rPr>
      </w:pPr>
      <w:r w:rsidRPr="00091458">
        <w:rPr>
          <w:rFonts w:ascii="Times New Roman" w:hAnsi="Times New Roman" w:cs="Times New Roman"/>
          <w:sz w:val="28"/>
          <w:szCs w:val="28"/>
          <w:lang w:val="uk-UA"/>
        </w:rPr>
        <w:t xml:space="preserve">Докаш В. </w:t>
      </w:r>
      <w:r>
        <w:rPr>
          <w:rFonts w:ascii="Times New Roman" w:hAnsi="Times New Roman" w:cs="Times New Roman"/>
          <w:sz w:val="28"/>
          <w:szCs w:val="28"/>
          <w:lang w:val="uk-UA"/>
        </w:rPr>
        <w:t>П</w:t>
      </w:r>
      <w:r w:rsidRPr="00091458">
        <w:rPr>
          <w:rFonts w:ascii="Times New Roman" w:hAnsi="Times New Roman" w:cs="Times New Roman"/>
          <w:sz w:val="28"/>
          <w:szCs w:val="28"/>
          <w:lang w:val="uk-UA"/>
        </w:rPr>
        <w:t xml:space="preserve">роблема соціального в контексті соціології релігії. </w:t>
      </w:r>
      <w:r w:rsidRPr="00915D07">
        <w:rPr>
          <w:rFonts w:ascii="Times New Roman" w:hAnsi="Times New Roman" w:cs="Times New Roman"/>
          <w:i/>
          <w:iCs/>
          <w:sz w:val="28"/>
          <w:szCs w:val="28"/>
          <w:lang w:val="uk-UA"/>
        </w:rPr>
        <w:t>Релігія і соціум.</w:t>
      </w:r>
      <w:r w:rsidRPr="00091458">
        <w:rPr>
          <w:rFonts w:ascii="Times New Roman" w:hAnsi="Times New Roman" w:cs="Times New Roman"/>
          <w:sz w:val="28"/>
          <w:szCs w:val="28"/>
          <w:lang w:val="uk-UA"/>
        </w:rPr>
        <w:t xml:space="preserve"> Чернівці, 2015. № 4. С. 36 – 41. </w:t>
      </w:r>
      <w:r w:rsidRPr="00091458">
        <w:rPr>
          <w:rFonts w:ascii="Times New Roman" w:hAnsi="Times New Roman" w:cs="Times New Roman"/>
          <w:sz w:val="28"/>
          <w:szCs w:val="28"/>
          <w:lang w:val="en-US"/>
        </w:rPr>
        <w:t>URL</w:t>
      </w:r>
      <w:r w:rsidRPr="00091458">
        <w:rPr>
          <w:rFonts w:ascii="Times New Roman" w:hAnsi="Times New Roman" w:cs="Times New Roman"/>
          <w:sz w:val="28"/>
          <w:szCs w:val="28"/>
          <w:lang w:val="uk-UA"/>
        </w:rPr>
        <w:t xml:space="preserve"> : http://www.sociology.chnu.edu.ua/res//sociology/Chasopys/Vup4(20)/5.pdf</w:t>
      </w:r>
    </w:p>
    <w:p w:rsidR="00516F2A" w:rsidRPr="00091458" w:rsidRDefault="00516F2A" w:rsidP="00091458">
      <w:pPr>
        <w:pStyle w:val="ListParagraph"/>
        <w:numPr>
          <w:ilvl w:val="0"/>
          <w:numId w:val="23"/>
        </w:numPr>
        <w:spacing w:line="240" w:lineRule="auto"/>
        <w:ind w:left="567" w:hanging="567"/>
        <w:jc w:val="both"/>
        <w:rPr>
          <w:rFonts w:ascii="Times New Roman" w:hAnsi="Times New Roman" w:cs="Times New Roman"/>
          <w:sz w:val="28"/>
          <w:szCs w:val="28"/>
          <w:lang w:val="uk-UA"/>
        </w:rPr>
      </w:pPr>
      <w:r w:rsidRPr="00091458">
        <w:rPr>
          <w:rFonts w:ascii="Times New Roman" w:hAnsi="Times New Roman" w:cs="Times New Roman"/>
          <w:sz w:val="28"/>
          <w:szCs w:val="28"/>
          <w:lang w:val="uk-UA"/>
        </w:rPr>
        <w:t xml:space="preserve">Докаш В. Релігія як комунікаційний елемент у стратифікаційній системі суспільства. </w:t>
      </w:r>
      <w:r w:rsidRPr="00091458">
        <w:rPr>
          <w:rFonts w:ascii="Times New Roman" w:hAnsi="Times New Roman" w:cs="Times New Roman"/>
          <w:i/>
          <w:iCs/>
          <w:sz w:val="28"/>
          <w:szCs w:val="28"/>
          <w:lang w:val="uk-UA"/>
        </w:rPr>
        <w:t>Українське релігієзнавство.</w:t>
      </w:r>
      <w:r w:rsidRPr="00091458">
        <w:rPr>
          <w:rFonts w:ascii="Times New Roman" w:hAnsi="Times New Roman" w:cs="Times New Roman"/>
          <w:sz w:val="28"/>
          <w:szCs w:val="28"/>
          <w:lang w:val="uk-UA"/>
        </w:rPr>
        <w:t xml:space="preserve"> 2017. № 83. С. 29 – 35. </w:t>
      </w:r>
      <w:r w:rsidRPr="00091458">
        <w:rPr>
          <w:rFonts w:ascii="Times New Roman" w:hAnsi="Times New Roman" w:cs="Times New Roman"/>
          <w:sz w:val="28"/>
          <w:szCs w:val="28"/>
          <w:lang w:val="en-US"/>
        </w:rPr>
        <w:t>URL</w:t>
      </w:r>
      <w:r w:rsidRPr="00091458">
        <w:rPr>
          <w:rFonts w:ascii="Times New Roman" w:hAnsi="Times New Roman" w:cs="Times New Roman"/>
          <w:sz w:val="28"/>
          <w:szCs w:val="28"/>
          <w:lang w:val="uk-UA"/>
        </w:rPr>
        <w:t xml:space="preserve"> : </w:t>
      </w:r>
      <w:hyperlink r:id="rId11" w:history="1">
        <w:r w:rsidRPr="00091458">
          <w:rPr>
            <w:rStyle w:val="Hyperlink"/>
            <w:rFonts w:ascii="Times New Roman" w:hAnsi="Times New Roman" w:cs="Times New Roman"/>
            <w:color w:val="auto"/>
            <w:sz w:val="28"/>
            <w:szCs w:val="28"/>
            <w:u w:val="none"/>
            <w:lang w:val="en-US"/>
          </w:rPr>
          <w:t>http</w:t>
        </w:r>
        <w:r w:rsidRPr="00091458">
          <w:rPr>
            <w:rStyle w:val="Hyperlink"/>
            <w:rFonts w:ascii="Times New Roman" w:hAnsi="Times New Roman" w:cs="Times New Roman"/>
            <w:color w:val="auto"/>
            <w:sz w:val="28"/>
            <w:szCs w:val="28"/>
            <w:u w:val="none"/>
          </w:rPr>
          <w:t>://</w:t>
        </w:r>
        <w:r w:rsidRPr="00091458">
          <w:rPr>
            <w:rStyle w:val="Hyperlink"/>
            <w:rFonts w:ascii="Times New Roman" w:hAnsi="Times New Roman" w:cs="Times New Roman"/>
            <w:color w:val="auto"/>
            <w:sz w:val="28"/>
            <w:szCs w:val="28"/>
            <w:u w:val="none"/>
            <w:lang w:val="en-US"/>
          </w:rPr>
          <w:t>nbuv</w:t>
        </w:r>
        <w:r w:rsidRPr="00091458">
          <w:rPr>
            <w:rStyle w:val="Hyperlink"/>
            <w:rFonts w:ascii="Times New Roman" w:hAnsi="Times New Roman" w:cs="Times New Roman"/>
            <w:color w:val="auto"/>
            <w:sz w:val="28"/>
            <w:szCs w:val="28"/>
            <w:u w:val="none"/>
          </w:rPr>
          <w:t>.</w:t>
        </w:r>
        <w:r w:rsidRPr="00091458">
          <w:rPr>
            <w:rStyle w:val="Hyperlink"/>
            <w:rFonts w:ascii="Times New Roman" w:hAnsi="Times New Roman" w:cs="Times New Roman"/>
            <w:color w:val="auto"/>
            <w:sz w:val="28"/>
            <w:szCs w:val="28"/>
            <w:u w:val="none"/>
            <w:lang w:val="en-US"/>
          </w:rPr>
          <w:t>gov</w:t>
        </w:r>
        <w:r w:rsidRPr="00091458">
          <w:rPr>
            <w:rStyle w:val="Hyperlink"/>
            <w:rFonts w:ascii="Times New Roman" w:hAnsi="Times New Roman" w:cs="Times New Roman"/>
            <w:color w:val="auto"/>
            <w:sz w:val="28"/>
            <w:szCs w:val="28"/>
            <w:u w:val="none"/>
          </w:rPr>
          <w:t>.</w:t>
        </w:r>
        <w:r w:rsidRPr="00091458">
          <w:rPr>
            <w:rStyle w:val="Hyperlink"/>
            <w:rFonts w:ascii="Times New Roman" w:hAnsi="Times New Roman" w:cs="Times New Roman"/>
            <w:color w:val="auto"/>
            <w:sz w:val="28"/>
            <w:szCs w:val="28"/>
            <w:u w:val="none"/>
            <w:lang w:val="en-US"/>
          </w:rPr>
          <w:t>ua</w:t>
        </w:r>
        <w:r w:rsidRPr="00091458">
          <w:rPr>
            <w:rStyle w:val="Hyperlink"/>
            <w:rFonts w:ascii="Times New Roman" w:hAnsi="Times New Roman" w:cs="Times New Roman"/>
            <w:color w:val="auto"/>
            <w:sz w:val="28"/>
            <w:szCs w:val="28"/>
            <w:u w:val="none"/>
          </w:rPr>
          <w:t>/</w:t>
        </w:r>
        <w:r w:rsidRPr="00091458">
          <w:rPr>
            <w:rStyle w:val="Hyperlink"/>
            <w:rFonts w:ascii="Times New Roman" w:hAnsi="Times New Roman" w:cs="Times New Roman"/>
            <w:color w:val="auto"/>
            <w:sz w:val="28"/>
            <w:szCs w:val="28"/>
            <w:u w:val="none"/>
            <w:lang w:val="en-US"/>
          </w:rPr>
          <w:t>UJRN</w:t>
        </w:r>
        <w:r w:rsidRPr="00091458">
          <w:rPr>
            <w:rStyle w:val="Hyperlink"/>
            <w:rFonts w:ascii="Times New Roman" w:hAnsi="Times New Roman" w:cs="Times New Roman"/>
            <w:color w:val="auto"/>
            <w:sz w:val="28"/>
            <w:szCs w:val="28"/>
            <w:u w:val="none"/>
          </w:rPr>
          <w:t>/</w:t>
        </w:r>
        <w:r w:rsidRPr="00091458">
          <w:rPr>
            <w:rStyle w:val="Hyperlink"/>
            <w:rFonts w:ascii="Times New Roman" w:hAnsi="Times New Roman" w:cs="Times New Roman"/>
            <w:color w:val="auto"/>
            <w:sz w:val="28"/>
            <w:szCs w:val="28"/>
            <w:u w:val="none"/>
            <w:lang w:val="en-US"/>
          </w:rPr>
          <w:t>Ukrr</w:t>
        </w:r>
        <w:r w:rsidRPr="00091458">
          <w:rPr>
            <w:rStyle w:val="Hyperlink"/>
            <w:rFonts w:ascii="Times New Roman" w:hAnsi="Times New Roman" w:cs="Times New Roman"/>
            <w:color w:val="auto"/>
            <w:sz w:val="28"/>
            <w:szCs w:val="28"/>
            <w:u w:val="none"/>
          </w:rPr>
          <w:t>_2017_83_6</w:t>
        </w:r>
      </w:hyperlink>
    </w:p>
    <w:p w:rsidR="00516F2A" w:rsidRPr="00091458" w:rsidRDefault="00516F2A" w:rsidP="00091458">
      <w:pPr>
        <w:pStyle w:val="ListParagraph"/>
        <w:numPr>
          <w:ilvl w:val="0"/>
          <w:numId w:val="23"/>
        </w:numPr>
        <w:spacing w:line="240" w:lineRule="auto"/>
        <w:ind w:left="567" w:hanging="567"/>
        <w:jc w:val="both"/>
        <w:rPr>
          <w:rFonts w:ascii="Times New Roman" w:hAnsi="Times New Roman" w:cs="Times New Roman"/>
          <w:sz w:val="28"/>
          <w:szCs w:val="28"/>
          <w:lang w:val="uk-UA"/>
        </w:rPr>
      </w:pPr>
      <w:r w:rsidRPr="00091458">
        <w:rPr>
          <w:rFonts w:ascii="Times New Roman" w:hAnsi="Times New Roman" w:cs="Times New Roman"/>
          <w:sz w:val="28"/>
          <w:szCs w:val="28"/>
          <w:lang w:val="uk-UA"/>
        </w:rPr>
        <w:t>Докаш В., Моргоч І. Релігія як фактор ідентифікації особистості</w:t>
      </w:r>
      <w:r>
        <w:rPr>
          <w:rFonts w:ascii="Times New Roman" w:hAnsi="Times New Roman" w:cs="Times New Roman"/>
          <w:sz w:val="28"/>
          <w:szCs w:val="28"/>
          <w:lang w:val="uk-UA"/>
        </w:rPr>
        <w:t>:</w:t>
      </w:r>
      <w:r w:rsidRPr="00091458">
        <w:rPr>
          <w:rFonts w:ascii="Times New Roman" w:hAnsi="Times New Roman" w:cs="Times New Roman"/>
          <w:sz w:val="28"/>
          <w:szCs w:val="28"/>
          <w:lang w:val="uk-UA"/>
        </w:rPr>
        <w:t xml:space="preserve"> соціокультурний аспект. </w:t>
      </w:r>
      <w:r w:rsidRPr="00091458">
        <w:rPr>
          <w:rFonts w:ascii="Times New Roman" w:hAnsi="Times New Roman" w:cs="Times New Roman"/>
          <w:i/>
          <w:iCs/>
          <w:sz w:val="28"/>
          <w:szCs w:val="28"/>
          <w:lang w:val="uk-UA"/>
        </w:rPr>
        <w:t>Релігія і соціум.</w:t>
      </w:r>
      <w:r w:rsidRPr="00091458">
        <w:rPr>
          <w:rFonts w:ascii="Times New Roman" w:hAnsi="Times New Roman" w:cs="Times New Roman"/>
          <w:sz w:val="28"/>
          <w:szCs w:val="28"/>
          <w:lang w:val="uk-UA"/>
        </w:rPr>
        <w:t xml:space="preserve"> Чернівці, 2014. № 1-2. С. 199 – 208. </w:t>
      </w:r>
      <w:r w:rsidRPr="00091458">
        <w:rPr>
          <w:rFonts w:ascii="Times New Roman" w:hAnsi="Times New Roman" w:cs="Times New Roman"/>
          <w:sz w:val="28"/>
          <w:szCs w:val="28"/>
          <w:lang w:val="en-US"/>
        </w:rPr>
        <w:t>URL</w:t>
      </w:r>
      <w:r w:rsidRPr="00091458">
        <w:rPr>
          <w:rFonts w:ascii="Times New Roman" w:hAnsi="Times New Roman" w:cs="Times New Roman"/>
          <w:sz w:val="28"/>
          <w:szCs w:val="28"/>
          <w:lang w:val="uk-UA"/>
        </w:rPr>
        <w:t xml:space="preserve"> : http://www.sociology.chnu.edu.ua/res//sociology/Chasopys/Vup1-2(13-14)/30.pdf</w:t>
      </w:r>
    </w:p>
    <w:p w:rsidR="00516F2A" w:rsidRPr="00091458" w:rsidRDefault="00516F2A" w:rsidP="00091458">
      <w:pPr>
        <w:pStyle w:val="ListParagraph"/>
        <w:numPr>
          <w:ilvl w:val="0"/>
          <w:numId w:val="23"/>
        </w:numPr>
        <w:spacing w:line="240" w:lineRule="auto"/>
        <w:ind w:left="567" w:hanging="567"/>
        <w:jc w:val="both"/>
        <w:rPr>
          <w:rFonts w:ascii="Times New Roman" w:hAnsi="Times New Roman" w:cs="Times New Roman"/>
          <w:sz w:val="28"/>
          <w:szCs w:val="28"/>
          <w:lang w:val="uk-UA"/>
        </w:rPr>
      </w:pPr>
      <w:r w:rsidRPr="00091458">
        <w:rPr>
          <w:rFonts w:ascii="Times New Roman" w:hAnsi="Times New Roman" w:cs="Times New Roman"/>
          <w:sz w:val="28"/>
          <w:szCs w:val="28"/>
          <w:lang w:val="uk-UA"/>
        </w:rPr>
        <w:t xml:space="preserve">Епоха секуляризму. Соціолог релігії Хосе Казанова про сучасні трансформації секуляризму у світі та унікальне місце України на релігійній мапі Європи. </w:t>
      </w:r>
      <w:r w:rsidRPr="00091458">
        <w:rPr>
          <w:rFonts w:ascii="Times New Roman" w:hAnsi="Times New Roman" w:cs="Times New Roman"/>
          <w:i/>
          <w:iCs/>
          <w:sz w:val="28"/>
          <w:szCs w:val="28"/>
          <w:lang w:val="uk-UA"/>
        </w:rPr>
        <w:t>Український тиждень</w:t>
      </w:r>
      <w:r w:rsidRPr="00091458">
        <w:rPr>
          <w:rFonts w:ascii="Times New Roman" w:hAnsi="Times New Roman" w:cs="Times New Roman"/>
          <w:sz w:val="28"/>
          <w:szCs w:val="28"/>
          <w:lang w:val="uk-UA"/>
        </w:rPr>
        <w:t xml:space="preserve"> 2013. № 33. </w:t>
      </w:r>
      <w:r w:rsidRPr="00091458">
        <w:rPr>
          <w:rFonts w:ascii="Times New Roman" w:hAnsi="Times New Roman" w:cs="Times New Roman"/>
          <w:sz w:val="28"/>
          <w:szCs w:val="28"/>
          <w:lang w:val="en-US"/>
        </w:rPr>
        <w:t>URL</w:t>
      </w:r>
      <w:r w:rsidRPr="00091458">
        <w:rPr>
          <w:rFonts w:ascii="Times New Roman" w:hAnsi="Times New Roman" w:cs="Times New Roman"/>
          <w:sz w:val="28"/>
          <w:szCs w:val="28"/>
          <w:lang w:val="uk-UA"/>
        </w:rPr>
        <w:t xml:space="preserve"> : https://tyzhden.ua/World/87084</w:t>
      </w:r>
    </w:p>
    <w:p w:rsidR="00516F2A" w:rsidRDefault="00516F2A" w:rsidP="00091458">
      <w:pPr>
        <w:pStyle w:val="ListParagraph"/>
        <w:numPr>
          <w:ilvl w:val="0"/>
          <w:numId w:val="23"/>
        </w:numPr>
        <w:spacing w:line="240"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Казанова Х. Релігія в сучасному світі (відповіді на питання).</w:t>
      </w:r>
      <w:r w:rsidRPr="001110BC">
        <w:rPr>
          <w:rFonts w:ascii="Times New Roman" w:hAnsi="Times New Roman" w:cs="Times New Roman"/>
          <w:sz w:val="28"/>
          <w:szCs w:val="28"/>
        </w:rPr>
        <w:t xml:space="preserve"> </w:t>
      </w:r>
      <w:r w:rsidRPr="00091458">
        <w:rPr>
          <w:rFonts w:ascii="Times New Roman" w:hAnsi="Times New Roman" w:cs="Times New Roman"/>
          <w:sz w:val="28"/>
          <w:szCs w:val="28"/>
          <w:lang w:val="en-US"/>
        </w:rPr>
        <w:t>URL</w:t>
      </w:r>
      <w:r w:rsidRPr="001110BC">
        <w:rPr>
          <w:rFonts w:ascii="Times New Roman" w:hAnsi="Times New Roman" w:cs="Times New Roman"/>
          <w:sz w:val="28"/>
          <w:szCs w:val="28"/>
          <w:lang w:val="uk-UA"/>
        </w:rPr>
        <w:t xml:space="preserve"> </w:t>
      </w:r>
      <w:r w:rsidRPr="00091458">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1110BC">
        <w:rPr>
          <w:rFonts w:ascii="Times New Roman" w:hAnsi="Times New Roman" w:cs="Times New Roman"/>
          <w:sz w:val="28"/>
          <w:szCs w:val="28"/>
          <w:lang w:val="uk-UA"/>
        </w:rPr>
        <w:t>https://www.youtube.com/watch?v=ZGlHTG6n5hM</w:t>
      </w:r>
    </w:p>
    <w:p w:rsidR="00516F2A" w:rsidRDefault="00516F2A" w:rsidP="00091458">
      <w:pPr>
        <w:pStyle w:val="ListParagraph"/>
        <w:numPr>
          <w:ilvl w:val="0"/>
          <w:numId w:val="23"/>
        </w:numPr>
        <w:spacing w:line="240"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Казанова Х. Релігія в сучасному світі (лекція).</w:t>
      </w:r>
      <w:r w:rsidRPr="001110BC">
        <w:rPr>
          <w:rFonts w:ascii="Times New Roman" w:hAnsi="Times New Roman" w:cs="Times New Roman"/>
          <w:sz w:val="28"/>
          <w:szCs w:val="28"/>
        </w:rPr>
        <w:t xml:space="preserve"> </w:t>
      </w:r>
      <w:r w:rsidRPr="00091458">
        <w:rPr>
          <w:rFonts w:ascii="Times New Roman" w:hAnsi="Times New Roman" w:cs="Times New Roman"/>
          <w:sz w:val="28"/>
          <w:szCs w:val="28"/>
          <w:lang w:val="en-US"/>
        </w:rPr>
        <w:t>URL</w:t>
      </w:r>
      <w:r w:rsidRPr="001110BC">
        <w:rPr>
          <w:rFonts w:ascii="Times New Roman" w:hAnsi="Times New Roman" w:cs="Times New Roman"/>
          <w:sz w:val="28"/>
          <w:szCs w:val="28"/>
          <w:lang w:val="uk-UA"/>
        </w:rPr>
        <w:t xml:space="preserve"> </w:t>
      </w:r>
      <w:r w:rsidRPr="00091458">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1110BC">
        <w:rPr>
          <w:rFonts w:ascii="Times New Roman" w:hAnsi="Times New Roman" w:cs="Times New Roman"/>
          <w:sz w:val="28"/>
          <w:szCs w:val="28"/>
          <w:lang w:val="uk-UA"/>
        </w:rPr>
        <w:t>https://www.youtube.com/watch?v=8LIP2Glpzc8</w:t>
      </w:r>
    </w:p>
    <w:p w:rsidR="00516F2A" w:rsidRPr="00091458" w:rsidRDefault="00516F2A" w:rsidP="00091458">
      <w:pPr>
        <w:pStyle w:val="ListParagraph"/>
        <w:numPr>
          <w:ilvl w:val="0"/>
          <w:numId w:val="23"/>
        </w:numPr>
        <w:spacing w:line="240" w:lineRule="auto"/>
        <w:ind w:left="567" w:hanging="567"/>
        <w:jc w:val="both"/>
        <w:rPr>
          <w:rFonts w:ascii="Times New Roman" w:hAnsi="Times New Roman" w:cs="Times New Roman"/>
          <w:sz w:val="28"/>
          <w:szCs w:val="28"/>
          <w:lang w:val="uk-UA"/>
        </w:rPr>
      </w:pPr>
      <w:r w:rsidRPr="00091458">
        <w:rPr>
          <w:rFonts w:ascii="Times New Roman" w:hAnsi="Times New Roman" w:cs="Times New Roman"/>
          <w:sz w:val="28"/>
          <w:szCs w:val="28"/>
          <w:lang w:val="uk-UA"/>
        </w:rPr>
        <w:t xml:space="preserve">Крячко В. І. Етносоціологія релігії: опціонанти концептуалізації. Нова парадигма. 2014. Вип. 121. С. 215 – 226. </w:t>
      </w:r>
      <w:r w:rsidRPr="00091458">
        <w:rPr>
          <w:rFonts w:ascii="Times New Roman" w:hAnsi="Times New Roman" w:cs="Times New Roman"/>
          <w:sz w:val="28"/>
          <w:szCs w:val="28"/>
          <w:lang w:val="en-US"/>
        </w:rPr>
        <w:t>URL</w:t>
      </w:r>
      <w:r w:rsidRPr="001110BC">
        <w:rPr>
          <w:rFonts w:ascii="Times New Roman" w:hAnsi="Times New Roman" w:cs="Times New Roman"/>
          <w:sz w:val="28"/>
          <w:szCs w:val="28"/>
          <w:lang w:val="uk-UA"/>
        </w:rPr>
        <w:t xml:space="preserve"> </w:t>
      </w:r>
      <w:r w:rsidRPr="00091458">
        <w:rPr>
          <w:rFonts w:ascii="Times New Roman" w:hAnsi="Times New Roman" w:cs="Times New Roman"/>
          <w:sz w:val="28"/>
          <w:szCs w:val="28"/>
          <w:lang w:val="uk-UA"/>
        </w:rPr>
        <w:t xml:space="preserve">: http://enpuir.npu.edu.ua/bitstream/123456789/8768/1/Kriachko%20V.pdf </w:t>
      </w:r>
    </w:p>
    <w:p w:rsidR="00516F2A" w:rsidRPr="00A91CF7" w:rsidRDefault="00516F2A" w:rsidP="00091458">
      <w:pPr>
        <w:pStyle w:val="ListParagraph"/>
        <w:numPr>
          <w:ilvl w:val="0"/>
          <w:numId w:val="23"/>
        </w:numPr>
        <w:spacing w:line="240" w:lineRule="auto"/>
        <w:ind w:left="567" w:hanging="567"/>
        <w:jc w:val="both"/>
        <w:rPr>
          <w:rFonts w:ascii="Times New Roman" w:hAnsi="Times New Roman" w:cs="Times New Roman"/>
          <w:sz w:val="28"/>
          <w:szCs w:val="28"/>
          <w:lang w:val="uk-UA"/>
        </w:rPr>
      </w:pPr>
      <w:r w:rsidRPr="00A91CF7">
        <w:rPr>
          <w:rFonts w:ascii="Times New Roman" w:hAnsi="Times New Roman" w:cs="Times New Roman"/>
          <w:sz w:val="28"/>
          <w:szCs w:val="28"/>
          <w:lang w:val="uk-UA"/>
        </w:rPr>
        <w:t xml:space="preserve">Крячко В. І. Опціональна структура знання в етносоціології релігії </w:t>
      </w:r>
      <w:r w:rsidRPr="00A91CF7">
        <w:rPr>
          <w:rFonts w:ascii="Times New Roman" w:hAnsi="Times New Roman" w:cs="Times New Roman"/>
          <w:i/>
          <w:iCs/>
          <w:sz w:val="28"/>
          <w:szCs w:val="28"/>
          <w:lang w:val="uk-UA"/>
        </w:rPr>
        <w:t>Міжнародний науковий форум: соціологія, психологія, педагогіка, менеджмент : збірник наукових праць / Ред. кол. : Євтух В. Б. (гол. ред.).</w:t>
      </w:r>
      <w:r w:rsidRPr="00A91CF7">
        <w:rPr>
          <w:rFonts w:ascii="Times New Roman" w:hAnsi="Times New Roman" w:cs="Times New Roman"/>
          <w:sz w:val="28"/>
          <w:szCs w:val="28"/>
          <w:lang w:val="uk-UA"/>
        </w:rPr>
        <w:t xml:space="preserve"> Київ : Фенікс, 2014. Вип. 15. С. 21 – 36.</w:t>
      </w:r>
      <w:r w:rsidRPr="00915D07">
        <w:rPr>
          <w:lang w:val="uk-UA"/>
        </w:rPr>
        <w:t xml:space="preserve"> </w:t>
      </w:r>
      <w:r w:rsidRPr="00091458">
        <w:rPr>
          <w:rFonts w:ascii="Times New Roman" w:hAnsi="Times New Roman" w:cs="Times New Roman"/>
          <w:sz w:val="28"/>
          <w:szCs w:val="28"/>
          <w:lang w:val="en-US"/>
        </w:rPr>
        <w:t>URL</w:t>
      </w:r>
      <w:r w:rsidRPr="00915D07">
        <w:rPr>
          <w:rFonts w:ascii="Times New Roman" w:hAnsi="Times New Roman" w:cs="Times New Roman"/>
          <w:sz w:val="28"/>
          <w:szCs w:val="28"/>
          <w:lang w:val="uk-UA"/>
        </w:rPr>
        <w:t xml:space="preserve"> </w:t>
      </w:r>
      <w:r w:rsidRPr="00091458">
        <w:rPr>
          <w:rFonts w:ascii="Times New Roman" w:hAnsi="Times New Roman" w:cs="Times New Roman"/>
          <w:sz w:val="28"/>
          <w:szCs w:val="28"/>
          <w:lang w:val="uk-UA"/>
        </w:rPr>
        <w:t xml:space="preserve">: </w:t>
      </w:r>
      <w:r w:rsidRPr="00A91CF7">
        <w:rPr>
          <w:rFonts w:ascii="Times New Roman" w:hAnsi="Times New Roman" w:cs="Times New Roman"/>
          <w:sz w:val="28"/>
          <w:szCs w:val="28"/>
          <w:lang w:val="uk-UA"/>
        </w:rPr>
        <w:t>http://enpuir.npu.edu.ua/handle/123456789/6121</w:t>
      </w:r>
    </w:p>
    <w:p w:rsidR="00516F2A" w:rsidRPr="00091458" w:rsidRDefault="00516F2A" w:rsidP="00091458">
      <w:pPr>
        <w:pStyle w:val="ListParagraph"/>
        <w:numPr>
          <w:ilvl w:val="0"/>
          <w:numId w:val="23"/>
        </w:numPr>
        <w:spacing w:line="240" w:lineRule="auto"/>
        <w:ind w:left="567" w:hanging="567"/>
        <w:jc w:val="both"/>
        <w:rPr>
          <w:rFonts w:ascii="Times New Roman" w:hAnsi="Times New Roman" w:cs="Times New Roman"/>
          <w:sz w:val="28"/>
          <w:szCs w:val="28"/>
          <w:lang w:val="uk-UA"/>
        </w:rPr>
      </w:pPr>
      <w:r w:rsidRPr="00091458">
        <w:rPr>
          <w:rFonts w:ascii="Times New Roman" w:hAnsi="Times New Roman" w:cs="Times New Roman"/>
          <w:sz w:val="28"/>
          <w:szCs w:val="28"/>
          <w:lang w:val="uk-UA"/>
        </w:rPr>
        <w:t xml:space="preserve">Лазаренко І. Актуалізація соціологічного дослідження структури релігійної організації в Україні. </w:t>
      </w:r>
      <w:r w:rsidRPr="00091458">
        <w:rPr>
          <w:rFonts w:ascii="Times New Roman" w:hAnsi="Times New Roman" w:cs="Times New Roman"/>
          <w:i/>
          <w:iCs/>
          <w:sz w:val="28"/>
          <w:szCs w:val="28"/>
          <w:lang w:val="uk-UA"/>
        </w:rPr>
        <w:t>Релігія і соціум.</w:t>
      </w:r>
      <w:r w:rsidRPr="00091458">
        <w:rPr>
          <w:rFonts w:ascii="Times New Roman" w:hAnsi="Times New Roman" w:cs="Times New Roman"/>
          <w:sz w:val="28"/>
          <w:szCs w:val="28"/>
          <w:lang w:val="uk-UA"/>
        </w:rPr>
        <w:t xml:space="preserve"> Чернівці, 2015. № 1-2. С. 243 – 248. </w:t>
      </w:r>
      <w:r w:rsidRPr="00091458">
        <w:rPr>
          <w:rFonts w:ascii="Times New Roman" w:hAnsi="Times New Roman" w:cs="Times New Roman"/>
          <w:sz w:val="28"/>
          <w:szCs w:val="28"/>
          <w:lang w:val="en-US"/>
        </w:rPr>
        <w:t>URL</w:t>
      </w:r>
      <w:r w:rsidRPr="00091458">
        <w:rPr>
          <w:rFonts w:ascii="Times New Roman" w:hAnsi="Times New Roman" w:cs="Times New Roman"/>
          <w:sz w:val="28"/>
          <w:szCs w:val="28"/>
          <w:lang w:val="uk-UA"/>
        </w:rPr>
        <w:t xml:space="preserve"> : http://www.sociology.chnu.edu.ua/res//sociology/Chasopys/Vup1-2(17-18)/40.pdf</w:t>
      </w:r>
    </w:p>
    <w:p w:rsidR="00516F2A" w:rsidRPr="00091458" w:rsidRDefault="00516F2A" w:rsidP="00091458">
      <w:pPr>
        <w:pStyle w:val="ListParagraph"/>
        <w:numPr>
          <w:ilvl w:val="0"/>
          <w:numId w:val="23"/>
        </w:numPr>
        <w:spacing w:line="240" w:lineRule="auto"/>
        <w:ind w:left="567" w:hanging="567"/>
        <w:jc w:val="both"/>
        <w:rPr>
          <w:rFonts w:ascii="Times New Roman" w:hAnsi="Times New Roman" w:cs="Times New Roman"/>
          <w:sz w:val="28"/>
          <w:szCs w:val="28"/>
          <w:lang w:val="uk-UA"/>
        </w:rPr>
      </w:pPr>
      <w:r w:rsidRPr="00091458">
        <w:rPr>
          <w:rFonts w:ascii="Times New Roman" w:hAnsi="Times New Roman" w:cs="Times New Roman"/>
          <w:sz w:val="28"/>
          <w:szCs w:val="28"/>
          <w:lang w:val="uk-UA"/>
        </w:rPr>
        <w:t xml:space="preserve">Лещенко А. М. Релігійна віра як вияв соціального почуття. </w:t>
      </w:r>
      <w:r w:rsidRPr="00091458">
        <w:rPr>
          <w:rFonts w:ascii="Times New Roman" w:hAnsi="Times New Roman" w:cs="Times New Roman"/>
          <w:i/>
          <w:iCs/>
          <w:sz w:val="28"/>
          <w:szCs w:val="28"/>
          <w:lang w:val="uk-UA"/>
        </w:rPr>
        <w:t xml:space="preserve">Мультиверсум. Філософський альманах : Зб. наук. праць. </w:t>
      </w:r>
      <w:r w:rsidRPr="00091458">
        <w:rPr>
          <w:rFonts w:ascii="Times New Roman" w:hAnsi="Times New Roman" w:cs="Times New Roman"/>
          <w:sz w:val="28"/>
          <w:szCs w:val="28"/>
          <w:lang w:val="uk-UA"/>
        </w:rPr>
        <w:t xml:space="preserve">Київ, 2009. Вип. 77. С. 141 – 151. </w:t>
      </w:r>
      <w:r w:rsidRPr="00091458">
        <w:rPr>
          <w:rFonts w:ascii="Times New Roman" w:hAnsi="Times New Roman" w:cs="Times New Roman"/>
          <w:sz w:val="28"/>
          <w:szCs w:val="28"/>
          <w:lang w:val="en-US"/>
        </w:rPr>
        <w:t>URL</w:t>
      </w:r>
      <w:r w:rsidRPr="00091458">
        <w:rPr>
          <w:rFonts w:ascii="Times New Roman" w:hAnsi="Times New Roman" w:cs="Times New Roman"/>
          <w:sz w:val="28"/>
          <w:szCs w:val="28"/>
          <w:lang w:val="uk-UA"/>
        </w:rPr>
        <w:t xml:space="preserve">: </w:t>
      </w:r>
      <w:hyperlink r:id="rId12" w:history="1">
        <w:r w:rsidRPr="00091458">
          <w:rPr>
            <w:rStyle w:val="Hyperlink"/>
            <w:rFonts w:ascii="Times New Roman" w:hAnsi="Times New Roman" w:cs="Times New Roman"/>
            <w:color w:val="auto"/>
            <w:sz w:val="28"/>
            <w:szCs w:val="28"/>
            <w:u w:val="none"/>
            <w:lang w:val="uk-UA"/>
          </w:rPr>
          <w:t>http://dspace.nbuv.gov.ua/handle/123456789/77304</w:t>
        </w:r>
      </w:hyperlink>
    </w:p>
    <w:p w:rsidR="00516F2A" w:rsidRPr="00091458" w:rsidRDefault="00516F2A" w:rsidP="00091458">
      <w:pPr>
        <w:pStyle w:val="ListParagraph"/>
        <w:numPr>
          <w:ilvl w:val="0"/>
          <w:numId w:val="23"/>
        </w:numPr>
        <w:spacing w:line="240" w:lineRule="auto"/>
        <w:ind w:left="567" w:hanging="567"/>
        <w:jc w:val="both"/>
        <w:rPr>
          <w:rFonts w:ascii="Times New Roman" w:hAnsi="Times New Roman" w:cs="Times New Roman"/>
          <w:sz w:val="28"/>
          <w:szCs w:val="28"/>
          <w:lang w:val="uk-UA"/>
        </w:rPr>
      </w:pPr>
      <w:r w:rsidRPr="00091458">
        <w:rPr>
          <w:rFonts w:ascii="Times New Roman" w:hAnsi="Times New Roman" w:cs="Times New Roman"/>
          <w:sz w:val="28"/>
          <w:szCs w:val="28"/>
          <w:lang w:val="uk-UA"/>
        </w:rPr>
        <w:t xml:space="preserve">Мартиненко О. Теорія релігії Жоржа Батая. </w:t>
      </w:r>
      <w:r w:rsidRPr="00091458">
        <w:rPr>
          <w:rFonts w:ascii="Times New Roman" w:hAnsi="Times New Roman" w:cs="Times New Roman"/>
          <w:i/>
          <w:iCs/>
          <w:sz w:val="28"/>
          <w:szCs w:val="28"/>
          <w:lang w:val="uk-UA"/>
        </w:rPr>
        <w:t>Релігія і соціум.</w:t>
      </w:r>
      <w:r w:rsidRPr="00091458">
        <w:rPr>
          <w:rFonts w:ascii="Times New Roman" w:hAnsi="Times New Roman" w:cs="Times New Roman"/>
          <w:sz w:val="28"/>
          <w:szCs w:val="28"/>
          <w:lang w:val="uk-UA"/>
        </w:rPr>
        <w:t xml:space="preserve"> Чернівці, 2012. № 2. С. 24 – 29. </w:t>
      </w:r>
      <w:r w:rsidRPr="00091458">
        <w:rPr>
          <w:rFonts w:ascii="Times New Roman" w:hAnsi="Times New Roman" w:cs="Times New Roman"/>
          <w:sz w:val="28"/>
          <w:szCs w:val="28"/>
          <w:lang w:val="en-US"/>
        </w:rPr>
        <w:t>URL</w:t>
      </w:r>
      <w:r w:rsidRPr="00091458">
        <w:rPr>
          <w:rFonts w:ascii="Times New Roman" w:hAnsi="Times New Roman" w:cs="Times New Roman"/>
          <w:sz w:val="28"/>
          <w:szCs w:val="28"/>
          <w:lang w:val="uk-UA"/>
        </w:rPr>
        <w:t>: http://www.sociology.chnu.edu.ua/res//sociology/Chasopys/Vup2(8)/4.pdf</w:t>
      </w:r>
    </w:p>
    <w:p w:rsidR="00516F2A" w:rsidRPr="005916F0" w:rsidRDefault="00516F2A" w:rsidP="005916F0">
      <w:pPr>
        <w:pStyle w:val="ListParagraph"/>
        <w:numPr>
          <w:ilvl w:val="0"/>
          <w:numId w:val="23"/>
        </w:numPr>
        <w:spacing w:line="240" w:lineRule="auto"/>
        <w:ind w:left="567" w:hanging="567"/>
        <w:jc w:val="both"/>
        <w:rPr>
          <w:rFonts w:ascii="Times New Roman" w:hAnsi="Times New Roman" w:cs="Times New Roman"/>
          <w:sz w:val="28"/>
          <w:szCs w:val="28"/>
          <w:lang w:val="uk-UA"/>
        </w:rPr>
      </w:pPr>
      <w:r w:rsidRPr="005916F0">
        <w:rPr>
          <w:rFonts w:ascii="Times New Roman" w:hAnsi="Times New Roman" w:cs="Times New Roman"/>
          <w:sz w:val="28"/>
          <w:szCs w:val="28"/>
          <w:lang w:val="uk-UA"/>
        </w:rPr>
        <w:t xml:space="preserve">Несправа М. В. Вплив релігії на процеси економічного зростання та європейської інтеграції: аналіз наукових досліджень у парадигмі соціального конструктивізму. </w:t>
      </w:r>
      <w:r w:rsidRPr="005916F0">
        <w:rPr>
          <w:rFonts w:ascii="Times New Roman" w:hAnsi="Times New Roman" w:cs="Times New Roman"/>
          <w:i/>
          <w:iCs/>
          <w:sz w:val="28"/>
          <w:szCs w:val="28"/>
          <w:lang w:val="uk-UA"/>
        </w:rPr>
        <w:t>ФіП.</w:t>
      </w:r>
      <w:r w:rsidRPr="005916F0">
        <w:rPr>
          <w:rFonts w:ascii="Times New Roman" w:hAnsi="Times New Roman" w:cs="Times New Roman"/>
          <w:sz w:val="28"/>
          <w:szCs w:val="28"/>
          <w:lang w:val="uk-UA"/>
        </w:rPr>
        <w:t xml:space="preserve"> 2017. № 2. С. 12 – 23. </w:t>
      </w:r>
      <w:r w:rsidRPr="005916F0">
        <w:rPr>
          <w:rFonts w:ascii="Times New Roman" w:hAnsi="Times New Roman" w:cs="Times New Roman"/>
          <w:sz w:val="28"/>
          <w:szCs w:val="28"/>
          <w:lang w:val="en-US"/>
        </w:rPr>
        <w:t xml:space="preserve">URL </w:t>
      </w:r>
      <w:r w:rsidRPr="005916F0">
        <w:rPr>
          <w:rFonts w:ascii="Times New Roman" w:hAnsi="Times New Roman" w:cs="Times New Roman"/>
          <w:sz w:val="28"/>
          <w:szCs w:val="28"/>
          <w:lang w:val="uk-UA"/>
        </w:rPr>
        <w:t>:</w:t>
      </w:r>
      <w:r w:rsidRPr="005916F0">
        <w:rPr>
          <w:rFonts w:ascii="Times New Roman" w:hAnsi="Times New Roman" w:cs="Times New Roman"/>
          <w:sz w:val="28"/>
          <w:szCs w:val="28"/>
          <w:lang w:val="en-US"/>
        </w:rPr>
        <w:t xml:space="preserve"> https://philpapers.org/archive/NES-19.pdf</w:t>
      </w:r>
    </w:p>
    <w:p w:rsidR="00516F2A" w:rsidRPr="00091458" w:rsidRDefault="00516F2A" w:rsidP="00091458">
      <w:pPr>
        <w:pStyle w:val="ListParagraph"/>
        <w:numPr>
          <w:ilvl w:val="0"/>
          <w:numId w:val="23"/>
        </w:numPr>
        <w:spacing w:line="240" w:lineRule="auto"/>
        <w:ind w:left="567" w:hanging="567"/>
        <w:jc w:val="both"/>
        <w:rPr>
          <w:rFonts w:ascii="Times New Roman" w:hAnsi="Times New Roman" w:cs="Times New Roman"/>
          <w:sz w:val="28"/>
          <w:szCs w:val="28"/>
          <w:lang w:val="uk-UA"/>
        </w:rPr>
      </w:pPr>
      <w:r w:rsidRPr="00091458">
        <w:rPr>
          <w:rFonts w:ascii="Times New Roman" w:hAnsi="Times New Roman" w:cs="Times New Roman"/>
          <w:sz w:val="28"/>
          <w:szCs w:val="28"/>
          <w:lang w:val="uk-UA"/>
        </w:rPr>
        <w:t xml:space="preserve">Пташник–Середюк О, Гараніна Г. Соціологічний аналіз релігійності та її критеріїв у молоді </w:t>
      </w:r>
      <w:r>
        <w:rPr>
          <w:rFonts w:ascii="Times New Roman" w:hAnsi="Times New Roman" w:cs="Times New Roman"/>
          <w:sz w:val="28"/>
          <w:szCs w:val="28"/>
          <w:lang w:val="uk-UA"/>
        </w:rPr>
        <w:t>П</w:t>
      </w:r>
      <w:r w:rsidRPr="00091458">
        <w:rPr>
          <w:rFonts w:ascii="Times New Roman" w:hAnsi="Times New Roman" w:cs="Times New Roman"/>
          <w:sz w:val="28"/>
          <w:szCs w:val="28"/>
          <w:lang w:val="uk-UA"/>
        </w:rPr>
        <w:t xml:space="preserve">рикарпаття. </w:t>
      </w:r>
      <w:r w:rsidRPr="00091458">
        <w:rPr>
          <w:rFonts w:ascii="Times New Roman" w:hAnsi="Times New Roman" w:cs="Times New Roman"/>
          <w:i/>
          <w:iCs/>
          <w:sz w:val="28"/>
          <w:szCs w:val="28"/>
          <w:lang w:val="uk-UA"/>
        </w:rPr>
        <w:t>Релігія і соціум.</w:t>
      </w:r>
      <w:r w:rsidRPr="00091458">
        <w:rPr>
          <w:rFonts w:ascii="Times New Roman" w:hAnsi="Times New Roman" w:cs="Times New Roman"/>
          <w:sz w:val="28"/>
          <w:szCs w:val="28"/>
          <w:lang w:val="uk-UA"/>
        </w:rPr>
        <w:t xml:space="preserve"> Чернівці, 2010. № 1. С. 153 – 157. </w:t>
      </w:r>
      <w:r w:rsidRPr="00091458">
        <w:rPr>
          <w:rFonts w:ascii="Times New Roman" w:hAnsi="Times New Roman" w:cs="Times New Roman"/>
          <w:sz w:val="28"/>
          <w:szCs w:val="28"/>
          <w:lang w:val="en-US"/>
        </w:rPr>
        <w:t>URL</w:t>
      </w:r>
      <w:r w:rsidRPr="00091458">
        <w:rPr>
          <w:rFonts w:ascii="Times New Roman" w:hAnsi="Times New Roman" w:cs="Times New Roman"/>
          <w:sz w:val="28"/>
          <w:szCs w:val="28"/>
          <w:lang w:val="uk-UA"/>
        </w:rPr>
        <w:t xml:space="preserve">: </w:t>
      </w:r>
      <w:hyperlink r:id="rId13" w:history="1">
        <w:r w:rsidRPr="00091458">
          <w:rPr>
            <w:rStyle w:val="Hyperlink"/>
            <w:rFonts w:ascii="Times New Roman" w:hAnsi="Times New Roman" w:cs="Times New Roman"/>
            <w:color w:val="auto"/>
            <w:sz w:val="28"/>
            <w:szCs w:val="28"/>
            <w:u w:val="none"/>
            <w:lang w:val="uk-UA"/>
          </w:rPr>
          <w:t>http://www.sociology.chnu.edu.ua/res//sociology/Chasopys/Vup1/29.pdf</w:t>
        </w:r>
      </w:hyperlink>
    </w:p>
    <w:p w:rsidR="00516F2A" w:rsidRPr="00091458" w:rsidRDefault="00516F2A" w:rsidP="00091458">
      <w:pPr>
        <w:pStyle w:val="ListParagraph"/>
        <w:numPr>
          <w:ilvl w:val="0"/>
          <w:numId w:val="23"/>
        </w:numPr>
        <w:spacing w:line="240" w:lineRule="auto"/>
        <w:ind w:left="567" w:hanging="567"/>
        <w:jc w:val="both"/>
        <w:rPr>
          <w:rFonts w:ascii="Times New Roman" w:hAnsi="Times New Roman" w:cs="Times New Roman"/>
          <w:sz w:val="28"/>
          <w:szCs w:val="28"/>
          <w:lang w:val="uk-UA"/>
        </w:rPr>
      </w:pPr>
      <w:r w:rsidRPr="00091458">
        <w:rPr>
          <w:rFonts w:ascii="Times New Roman" w:hAnsi="Times New Roman" w:cs="Times New Roman"/>
          <w:sz w:val="28"/>
          <w:szCs w:val="28"/>
          <w:lang w:val="uk-UA"/>
        </w:rPr>
        <w:t xml:space="preserve">Стельмах В. Релігія як фактор політичної соціалізації. Релігія і соціум. Чернівці, 2012. № 1. С. 66 – 71. </w:t>
      </w:r>
      <w:r w:rsidRPr="00091458">
        <w:rPr>
          <w:rFonts w:ascii="Times New Roman" w:hAnsi="Times New Roman" w:cs="Times New Roman"/>
          <w:sz w:val="28"/>
          <w:szCs w:val="28"/>
          <w:lang w:val="en-US"/>
        </w:rPr>
        <w:t>URL</w:t>
      </w:r>
      <w:r w:rsidRPr="00091458">
        <w:rPr>
          <w:rFonts w:ascii="Times New Roman" w:hAnsi="Times New Roman" w:cs="Times New Roman"/>
          <w:sz w:val="28"/>
          <w:szCs w:val="28"/>
          <w:lang w:val="uk-UA"/>
        </w:rPr>
        <w:t>: http://www.sociology.chnu.edu.ua/res//sociology/Chasopys/Vup1(7)/10.pdf</w:t>
      </w:r>
    </w:p>
    <w:p w:rsidR="00516F2A" w:rsidRPr="00091458" w:rsidRDefault="00516F2A" w:rsidP="00091458">
      <w:pPr>
        <w:pStyle w:val="ListParagraph"/>
        <w:numPr>
          <w:ilvl w:val="0"/>
          <w:numId w:val="23"/>
        </w:numPr>
        <w:spacing w:line="240" w:lineRule="auto"/>
        <w:ind w:left="567" w:hanging="567"/>
        <w:jc w:val="both"/>
        <w:rPr>
          <w:rFonts w:ascii="Times New Roman" w:hAnsi="Times New Roman" w:cs="Times New Roman"/>
          <w:sz w:val="28"/>
          <w:szCs w:val="28"/>
          <w:lang w:val="uk-UA"/>
        </w:rPr>
      </w:pPr>
      <w:r w:rsidRPr="00091458">
        <w:rPr>
          <w:rFonts w:ascii="Times New Roman" w:hAnsi="Times New Roman" w:cs="Times New Roman"/>
          <w:sz w:val="28"/>
          <w:szCs w:val="28"/>
        </w:rPr>
        <w:t>Э</w:t>
      </w:r>
      <w:r w:rsidRPr="00091458">
        <w:rPr>
          <w:rFonts w:ascii="Times New Roman" w:hAnsi="Times New Roman" w:cs="Times New Roman"/>
          <w:sz w:val="28"/>
          <w:szCs w:val="28"/>
          <w:lang w:val="uk-UA"/>
        </w:rPr>
        <w:t xml:space="preserve">лбакян Е. Социальный институт религии. </w:t>
      </w:r>
      <w:r w:rsidRPr="00091458">
        <w:rPr>
          <w:rFonts w:ascii="Times New Roman" w:hAnsi="Times New Roman" w:cs="Times New Roman"/>
          <w:i/>
          <w:iCs/>
          <w:sz w:val="28"/>
          <w:szCs w:val="28"/>
          <w:lang w:val="uk-UA"/>
        </w:rPr>
        <w:t>Релігія і соціум.</w:t>
      </w:r>
      <w:r w:rsidRPr="00091458">
        <w:rPr>
          <w:rFonts w:ascii="Times New Roman" w:hAnsi="Times New Roman" w:cs="Times New Roman"/>
          <w:sz w:val="28"/>
          <w:szCs w:val="28"/>
          <w:lang w:val="uk-UA"/>
        </w:rPr>
        <w:t xml:space="preserve"> Чернівці, 2011. № 2. С. 102 – 112. </w:t>
      </w:r>
      <w:r w:rsidRPr="00091458">
        <w:rPr>
          <w:rFonts w:ascii="Times New Roman" w:hAnsi="Times New Roman" w:cs="Times New Roman"/>
          <w:sz w:val="28"/>
          <w:szCs w:val="28"/>
          <w:lang w:val="en-US"/>
        </w:rPr>
        <w:t>URL</w:t>
      </w:r>
      <w:r w:rsidRPr="00091458">
        <w:rPr>
          <w:rFonts w:ascii="Times New Roman" w:hAnsi="Times New Roman" w:cs="Times New Roman"/>
          <w:sz w:val="28"/>
          <w:szCs w:val="28"/>
          <w:lang w:val="uk-UA"/>
        </w:rPr>
        <w:t xml:space="preserve">: </w:t>
      </w:r>
      <w:hyperlink r:id="rId14" w:history="1">
        <w:r w:rsidRPr="00091458">
          <w:rPr>
            <w:rStyle w:val="Hyperlink"/>
            <w:rFonts w:ascii="Times New Roman" w:hAnsi="Times New Roman" w:cs="Times New Roman"/>
            <w:color w:val="auto"/>
            <w:sz w:val="28"/>
            <w:szCs w:val="28"/>
            <w:u w:val="none"/>
            <w:lang w:val="uk-UA"/>
          </w:rPr>
          <w:t>http://www.sociology.chnu.edu.ua/res//sociology/Chasopys/Vup2(6)/15.pdf</w:t>
        </w:r>
      </w:hyperlink>
    </w:p>
    <w:p w:rsidR="00516F2A" w:rsidRPr="00B23843" w:rsidRDefault="00516F2A" w:rsidP="00091458">
      <w:pPr>
        <w:pStyle w:val="ListParagraph"/>
        <w:numPr>
          <w:ilvl w:val="0"/>
          <w:numId w:val="23"/>
        </w:numPr>
        <w:spacing w:line="240" w:lineRule="auto"/>
        <w:ind w:left="567" w:hanging="567"/>
        <w:jc w:val="both"/>
        <w:rPr>
          <w:rFonts w:ascii="Times New Roman" w:hAnsi="Times New Roman" w:cs="Times New Roman"/>
          <w:sz w:val="28"/>
          <w:szCs w:val="28"/>
          <w:lang w:val="uk-UA"/>
        </w:rPr>
      </w:pPr>
      <w:r w:rsidRPr="00091458">
        <w:rPr>
          <w:rFonts w:ascii="Times New Roman" w:hAnsi="Times New Roman" w:cs="Times New Roman"/>
          <w:sz w:val="28"/>
          <w:szCs w:val="28"/>
          <w:lang w:val="en-US"/>
        </w:rPr>
        <w:t>Berladena I. Modern religiosity in its plural forms</w:t>
      </w:r>
      <w:r w:rsidRPr="00091458">
        <w:rPr>
          <w:rFonts w:ascii="Times New Roman" w:hAnsi="Times New Roman" w:cs="Times New Roman"/>
          <w:sz w:val="28"/>
          <w:szCs w:val="28"/>
          <w:lang w:val="uk-UA"/>
        </w:rPr>
        <w:t>:</w:t>
      </w:r>
      <w:r w:rsidRPr="00091458">
        <w:rPr>
          <w:rFonts w:ascii="Times New Roman" w:hAnsi="Times New Roman" w:cs="Times New Roman"/>
          <w:sz w:val="28"/>
          <w:szCs w:val="28"/>
          <w:lang w:val="en-US"/>
        </w:rPr>
        <w:t xml:space="preserve"> the phenomenological approach. </w:t>
      </w:r>
      <w:r w:rsidRPr="00234E2D">
        <w:rPr>
          <w:rFonts w:ascii="Times New Roman" w:hAnsi="Times New Roman" w:cs="Times New Roman"/>
          <w:i/>
          <w:iCs/>
          <w:sz w:val="28"/>
          <w:szCs w:val="28"/>
          <w:lang w:val="uk-UA"/>
        </w:rPr>
        <w:t>Релігія і соціум</w:t>
      </w:r>
      <w:r w:rsidRPr="00091458">
        <w:rPr>
          <w:rFonts w:ascii="Times New Roman" w:hAnsi="Times New Roman" w:cs="Times New Roman"/>
          <w:sz w:val="28"/>
          <w:szCs w:val="28"/>
          <w:lang w:val="uk-UA"/>
        </w:rPr>
        <w:t xml:space="preserve">. Чернівці, 2013. № 3-4. С. 338 – 342. </w:t>
      </w:r>
      <w:r w:rsidRPr="00091458">
        <w:rPr>
          <w:rFonts w:ascii="Times New Roman" w:hAnsi="Times New Roman" w:cs="Times New Roman"/>
          <w:sz w:val="28"/>
          <w:szCs w:val="28"/>
          <w:lang w:val="en-US"/>
        </w:rPr>
        <w:t>URL</w:t>
      </w:r>
      <w:r w:rsidRPr="00091458">
        <w:rPr>
          <w:rFonts w:ascii="Times New Roman" w:hAnsi="Times New Roman" w:cs="Times New Roman"/>
          <w:sz w:val="28"/>
          <w:szCs w:val="28"/>
          <w:lang w:val="uk-UA"/>
        </w:rPr>
        <w:t xml:space="preserve">: </w:t>
      </w:r>
      <w:hyperlink r:id="rId15" w:history="1">
        <w:r w:rsidRPr="008D0E68">
          <w:rPr>
            <w:rStyle w:val="Hyperlink"/>
            <w:sz w:val="28"/>
            <w:szCs w:val="28"/>
            <w:lang w:val="uk-UA"/>
          </w:rPr>
          <w:t>http://www.sociology.chnu.edu.ua/res//sociology/Chasopys/Vup3-4(11-12)/49.pdf</w:t>
        </w:r>
      </w:hyperlink>
    </w:p>
    <w:p w:rsidR="00516F2A" w:rsidRPr="00091458" w:rsidRDefault="00516F2A" w:rsidP="00B23843">
      <w:pPr>
        <w:pStyle w:val="ListParagraph"/>
        <w:spacing w:line="240" w:lineRule="auto"/>
        <w:ind w:left="0"/>
        <w:jc w:val="both"/>
        <w:rPr>
          <w:rFonts w:ascii="Times New Roman" w:hAnsi="Times New Roman" w:cs="Times New Roman"/>
          <w:sz w:val="28"/>
          <w:szCs w:val="28"/>
          <w:lang w:val="uk-UA"/>
        </w:rPr>
      </w:pPr>
      <w:r>
        <w:rPr>
          <w:rFonts w:ascii="Times New Roman" w:hAnsi="Times New Roman" w:cs="Times New Roman"/>
          <w:sz w:val="28"/>
          <w:szCs w:val="28"/>
          <w:lang w:val="en-US"/>
        </w:rPr>
        <w:br w:type="page"/>
      </w:r>
      <w:r w:rsidRPr="00B23843">
        <w:rPr>
          <w:rFonts w:ascii="Times New Roman" w:hAnsi="Times New Roman" w:cs="Times New Roman"/>
          <w:sz w:val="28"/>
          <w:szCs w:val="28"/>
          <w:lang w:val="en-US"/>
        </w:rPr>
        <w:pict>
          <v:shape id="_x0000_i1027" type="#_x0000_t75" style="width:465pt;height:639.75pt">
            <v:imagedata r:id="rId16" o:title=""/>
          </v:shape>
        </w:pict>
      </w:r>
    </w:p>
    <w:sectPr w:rsidR="00516F2A" w:rsidRPr="00091458" w:rsidSect="003D6EA5">
      <w:headerReference w:type="default" r:id="rId17"/>
      <w:pgSz w:w="11906" w:h="16838"/>
      <w:pgMar w:top="567" w:right="851" w:bottom="567"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6F2A" w:rsidRDefault="00516F2A" w:rsidP="0006429F">
      <w:r>
        <w:separator/>
      </w:r>
    </w:p>
  </w:endnote>
  <w:endnote w:type="continuationSeparator" w:id="1">
    <w:p w:rsidR="00516F2A" w:rsidRDefault="00516F2A" w:rsidP="000642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HiddenHorzOCR">
    <w:altName w:val="Arial Unicode MS"/>
    <w:panose1 w:val="00000000000000000000"/>
    <w:charset w:val="80"/>
    <w:family w:val="auto"/>
    <w:notTrueType/>
    <w:pitch w:val="default"/>
    <w:sig w:usb0="00000001" w:usb1="08070000" w:usb2="00000010" w:usb3="00000000" w:csb0="00020000" w:csb1="00000000"/>
  </w:font>
  <w:font w:name="MS Mincho">
    <w:altName w:val="?l?r ??Ѓfc"/>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6F2A" w:rsidRDefault="00516F2A" w:rsidP="0006429F">
      <w:r>
        <w:separator/>
      </w:r>
    </w:p>
  </w:footnote>
  <w:footnote w:type="continuationSeparator" w:id="1">
    <w:p w:rsidR="00516F2A" w:rsidRDefault="00516F2A" w:rsidP="0006429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6F2A" w:rsidRDefault="00516F2A" w:rsidP="003D6EA5">
    <w:pPr>
      <w:pStyle w:val="Head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36</w:t>
    </w:r>
    <w:r>
      <w:rPr>
        <w:rStyle w:val="PageNumber"/>
      </w:rPr>
      <w:fldChar w:fldCharType="end"/>
    </w:r>
  </w:p>
  <w:p w:rsidR="00516F2A" w:rsidRDefault="00516F2A" w:rsidP="003D6EA5">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83BEA"/>
    <w:multiLevelType w:val="hybridMultilevel"/>
    <w:tmpl w:val="6598FDB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465558A"/>
    <w:multiLevelType w:val="hybridMultilevel"/>
    <w:tmpl w:val="A94EBF64"/>
    <w:lvl w:ilvl="0" w:tplc="4A3443FC">
      <w:start w:val="1"/>
      <w:numFmt w:val="decimal"/>
      <w:lvlText w:val="%1."/>
      <w:lvlJc w:val="left"/>
      <w:pPr>
        <w:tabs>
          <w:tab w:val="num" w:pos="870"/>
        </w:tabs>
        <w:ind w:left="870" w:hanging="360"/>
      </w:pPr>
      <w:rPr>
        <w:rFonts w:hint="default"/>
      </w:rPr>
    </w:lvl>
    <w:lvl w:ilvl="1" w:tplc="04190019">
      <w:start w:val="1"/>
      <w:numFmt w:val="lowerLetter"/>
      <w:lvlText w:val="%2."/>
      <w:lvlJc w:val="left"/>
      <w:pPr>
        <w:tabs>
          <w:tab w:val="num" w:pos="1590"/>
        </w:tabs>
        <w:ind w:left="1590" w:hanging="360"/>
      </w:pPr>
    </w:lvl>
    <w:lvl w:ilvl="2" w:tplc="0419001B">
      <w:start w:val="1"/>
      <w:numFmt w:val="lowerRoman"/>
      <w:lvlText w:val="%3."/>
      <w:lvlJc w:val="right"/>
      <w:pPr>
        <w:tabs>
          <w:tab w:val="num" w:pos="2310"/>
        </w:tabs>
        <w:ind w:left="2310" w:hanging="180"/>
      </w:pPr>
    </w:lvl>
    <w:lvl w:ilvl="3" w:tplc="0419000F">
      <w:start w:val="1"/>
      <w:numFmt w:val="decimal"/>
      <w:lvlText w:val="%4."/>
      <w:lvlJc w:val="left"/>
      <w:pPr>
        <w:tabs>
          <w:tab w:val="num" w:pos="3030"/>
        </w:tabs>
        <w:ind w:left="3030" w:hanging="360"/>
      </w:pPr>
    </w:lvl>
    <w:lvl w:ilvl="4" w:tplc="04190019">
      <w:start w:val="1"/>
      <w:numFmt w:val="lowerLetter"/>
      <w:lvlText w:val="%5."/>
      <w:lvlJc w:val="left"/>
      <w:pPr>
        <w:tabs>
          <w:tab w:val="num" w:pos="3750"/>
        </w:tabs>
        <w:ind w:left="3750" w:hanging="360"/>
      </w:pPr>
    </w:lvl>
    <w:lvl w:ilvl="5" w:tplc="0419001B">
      <w:start w:val="1"/>
      <w:numFmt w:val="lowerRoman"/>
      <w:lvlText w:val="%6."/>
      <w:lvlJc w:val="right"/>
      <w:pPr>
        <w:tabs>
          <w:tab w:val="num" w:pos="4470"/>
        </w:tabs>
        <w:ind w:left="4470" w:hanging="180"/>
      </w:pPr>
    </w:lvl>
    <w:lvl w:ilvl="6" w:tplc="0419000F">
      <w:start w:val="1"/>
      <w:numFmt w:val="decimal"/>
      <w:lvlText w:val="%7."/>
      <w:lvlJc w:val="left"/>
      <w:pPr>
        <w:tabs>
          <w:tab w:val="num" w:pos="5190"/>
        </w:tabs>
        <w:ind w:left="5190" w:hanging="360"/>
      </w:pPr>
    </w:lvl>
    <w:lvl w:ilvl="7" w:tplc="04190019">
      <w:start w:val="1"/>
      <w:numFmt w:val="lowerLetter"/>
      <w:lvlText w:val="%8."/>
      <w:lvlJc w:val="left"/>
      <w:pPr>
        <w:tabs>
          <w:tab w:val="num" w:pos="5910"/>
        </w:tabs>
        <w:ind w:left="5910" w:hanging="360"/>
      </w:pPr>
    </w:lvl>
    <w:lvl w:ilvl="8" w:tplc="0419001B">
      <w:start w:val="1"/>
      <w:numFmt w:val="lowerRoman"/>
      <w:lvlText w:val="%9."/>
      <w:lvlJc w:val="right"/>
      <w:pPr>
        <w:tabs>
          <w:tab w:val="num" w:pos="6630"/>
        </w:tabs>
        <w:ind w:left="6630" w:hanging="180"/>
      </w:pPr>
    </w:lvl>
  </w:abstractNum>
  <w:abstractNum w:abstractNumId="2">
    <w:nsid w:val="07186624"/>
    <w:multiLevelType w:val="hybridMultilevel"/>
    <w:tmpl w:val="A872BA52"/>
    <w:lvl w:ilvl="0" w:tplc="8C8E87E4">
      <w:start w:val="1"/>
      <w:numFmt w:val="decimal"/>
      <w:lvlText w:val="%1."/>
      <w:lvlJc w:val="left"/>
      <w:pPr>
        <w:ind w:left="1590" w:hanging="360"/>
      </w:pPr>
      <w:rPr>
        <w:rFonts w:hint="default"/>
      </w:rPr>
    </w:lvl>
    <w:lvl w:ilvl="1" w:tplc="04190019">
      <w:start w:val="1"/>
      <w:numFmt w:val="lowerLetter"/>
      <w:lvlText w:val="%2."/>
      <w:lvlJc w:val="left"/>
      <w:pPr>
        <w:ind w:left="2310" w:hanging="360"/>
      </w:pPr>
    </w:lvl>
    <w:lvl w:ilvl="2" w:tplc="0419001B">
      <w:start w:val="1"/>
      <w:numFmt w:val="lowerRoman"/>
      <w:lvlText w:val="%3."/>
      <w:lvlJc w:val="right"/>
      <w:pPr>
        <w:ind w:left="3030" w:hanging="180"/>
      </w:pPr>
    </w:lvl>
    <w:lvl w:ilvl="3" w:tplc="0419000F">
      <w:start w:val="1"/>
      <w:numFmt w:val="decimal"/>
      <w:lvlText w:val="%4."/>
      <w:lvlJc w:val="left"/>
      <w:pPr>
        <w:ind w:left="3750" w:hanging="360"/>
      </w:pPr>
    </w:lvl>
    <w:lvl w:ilvl="4" w:tplc="04190019">
      <w:start w:val="1"/>
      <w:numFmt w:val="lowerLetter"/>
      <w:lvlText w:val="%5."/>
      <w:lvlJc w:val="left"/>
      <w:pPr>
        <w:ind w:left="4470" w:hanging="360"/>
      </w:pPr>
    </w:lvl>
    <w:lvl w:ilvl="5" w:tplc="0419001B">
      <w:start w:val="1"/>
      <w:numFmt w:val="lowerRoman"/>
      <w:lvlText w:val="%6."/>
      <w:lvlJc w:val="right"/>
      <w:pPr>
        <w:ind w:left="5190" w:hanging="180"/>
      </w:pPr>
    </w:lvl>
    <w:lvl w:ilvl="6" w:tplc="0419000F">
      <w:start w:val="1"/>
      <w:numFmt w:val="decimal"/>
      <w:lvlText w:val="%7."/>
      <w:lvlJc w:val="left"/>
      <w:pPr>
        <w:ind w:left="5910" w:hanging="360"/>
      </w:pPr>
    </w:lvl>
    <w:lvl w:ilvl="7" w:tplc="04190019">
      <w:start w:val="1"/>
      <w:numFmt w:val="lowerLetter"/>
      <w:lvlText w:val="%8."/>
      <w:lvlJc w:val="left"/>
      <w:pPr>
        <w:ind w:left="6630" w:hanging="360"/>
      </w:pPr>
    </w:lvl>
    <w:lvl w:ilvl="8" w:tplc="0419001B">
      <w:start w:val="1"/>
      <w:numFmt w:val="lowerRoman"/>
      <w:lvlText w:val="%9."/>
      <w:lvlJc w:val="right"/>
      <w:pPr>
        <w:ind w:left="7350" w:hanging="180"/>
      </w:pPr>
    </w:lvl>
  </w:abstractNum>
  <w:abstractNum w:abstractNumId="3">
    <w:nsid w:val="0A5F08F6"/>
    <w:multiLevelType w:val="hybridMultilevel"/>
    <w:tmpl w:val="00AAE488"/>
    <w:lvl w:ilvl="0" w:tplc="62689978">
      <w:start w:val="1"/>
      <w:numFmt w:val="decimal"/>
      <w:lvlText w:val="%1."/>
      <w:lvlJc w:val="left"/>
      <w:pPr>
        <w:tabs>
          <w:tab w:val="num" w:pos="930"/>
        </w:tabs>
        <w:ind w:left="930" w:hanging="360"/>
      </w:pPr>
      <w:rPr>
        <w:rFonts w:hint="default"/>
      </w:rPr>
    </w:lvl>
    <w:lvl w:ilvl="1" w:tplc="04190019">
      <w:start w:val="1"/>
      <w:numFmt w:val="lowerLetter"/>
      <w:lvlText w:val="%2."/>
      <w:lvlJc w:val="left"/>
      <w:pPr>
        <w:tabs>
          <w:tab w:val="num" w:pos="1650"/>
        </w:tabs>
        <w:ind w:left="1650" w:hanging="360"/>
      </w:pPr>
    </w:lvl>
    <w:lvl w:ilvl="2" w:tplc="0419001B">
      <w:start w:val="1"/>
      <w:numFmt w:val="lowerRoman"/>
      <w:lvlText w:val="%3."/>
      <w:lvlJc w:val="right"/>
      <w:pPr>
        <w:tabs>
          <w:tab w:val="num" w:pos="2370"/>
        </w:tabs>
        <w:ind w:left="2370" w:hanging="180"/>
      </w:pPr>
    </w:lvl>
    <w:lvl w:ilvl="3" w:tplc="0419000F">
      <w:start w:val="1"/>
      <w:numFmt w:val="decimal"/>
      <w:lvlText w:val="%4."/>
      <w:lvlJc w:val="left"/>
      <w:pPr>
        <w:tabs>
          <w:tab w:val="num" w:pos="3090"/>
        </w:tabs>
        <w:ind w:left="3090" w:hanging="360"/>
      </w:pPr>
    </w:lvl>
    <w:lvl w:ilvl="4" w:tplc="04190019">
      <w:start w:val="1"/>
      <w:numFmt w:val="lowerLetter"/>
      <w:lvlText w:val="%5."/>
      <w:lvlJc w:val="left"/>
      <w:pPr>
        <w:tabs>
          <w:tab w:val="num" w:pos="3810"/>
        </w:tabs>
        <w:ind w:left="3810" w:hanging="360"/>
      </w:pPr>
    </w:lvl>
    <w:lvl w:ilvl="5" w:tplc="0419001B">
      <w:start w:val="1"/>
      <w:numFmt w:val="lowerRoman"/>
      <w:lvlText w:val="%6."/>
      <w:lvlJc w:val="right"/>
      <w:pPr>
        <w:tabs>
          <w:tab w:val="num" w:pos="4530"/>
        </w:tabs>
        <w:ind w:left="4530" w:hanging="180"/>
      </w:pPr>
    </w:lvl>
    <w:lvl w:ilvl="6" w:tplc="0419000F">
      <w:start w:val="1"/>
      <w:numFmt w:val="decimal"/>
      <w:lvlText w:val="%7."/>
      <w:lvlJc w:val="left"/>
      <w:pPr>
        <w:tabs>
          <w:tab w:val="num" w:pos="5250"/>
        </w:tabs>
        <w:ind w:left="5250" w:hanging="360"/>
      </w:pPr>
    </w:lvl>
    <w:lvl w:ilvl="7" w:tplc="04190019">
      <w:start w:val="1"/>
      <w:numFmt w:val="lowerLetter"/>
      <w:lvlText w:val="%8."/>
      <w:lvlJc w:val="left"/>
      <w:pPr>
        <w:tabs>
          <w:tab w:val="num" w:pos="5970"/>
        </w:tabs>
        <w:ind w:left="5970" w:hanging="360"/>
      </w:pPr>
    </w:lvl>
    <w:lvl w:ilvl="8" w:tplc="0419001B">
      <w:start w:val="1"/>
      <w:numFmt w:val="lowerRoman"/>
      <w:lvlText w:val="%9."/>
      <w:lvlJc w:val="right"/>
      <w:pPr>
        <w:tabs>
          <w:tab w:val="num" w:pos="6690"/>
        </w:tabs>
        <w:ind w:left="6690" w:hanging="180"/>
      </w:pPr>
    </w:lvl>
  </w:abstractNum>
  <w:abstractNum w:abstractNumId="4">
    <w:nsid w:val="0AA922E6"/>
    <w:multiLevelType w:val="hybridMultilevel"/>
    <w:tmpl w:val="A948E40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0D791585"/>
    <w:multiLevelType w:val="hybridMultilevel"/>
    <w:tmpl w:val="99C6C9EC"/>
    <w:lvl w:ilvl="0" w:tplc="8C8E87E4">
      <w:start w:val="1"/>
      <w:numFmt w:val="decimal"/>
      <w:lvlText w:val="%1."/>
      <w:lvlJc w:val="left"/>
      <w:pPr>
        <w:ind w:left="159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1412294D"/>
    <w:multiLevelType w:val="hybridMultilevel"/>
    <w:tmpl w:val="35623F5A"/>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cs="Symbol"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7">
    <w:nsid w:val="14D261BE"/>
    <w:multiLevelType w:val="hybridMultilevel"/>
    <w:tmpl w:val="A872BA52"/>
    <w:lvl w:ilvl="0" w:tplc="8C8E87E4">
      <w:start w:val="1"/>
      <w:numFmt w:val="decimal"/>
      <w:lvlText w:val="%1."/>
      <w:lvlJc w:val="left"/>
      <w:pPr>
        <w:ind w:left="1590" w:hanging="360"/>
      </w:pPr>
      <w:rPr>
        <w:rFonts w:hint="default"/>
      </w:rPr>
    </w:lvl>
    <w:lvl w:ilvl="1" w:tplc="04190019">
      <w:start w:val="1"/>
      <w:numFmt w:val="lowerLetter"/>
      <w:lvlText w:val="%2."/>
      <w:lvlJc w:val="left"/>
      <w:pPr>
        <w:ind w:left="2310" w:hanging="360"/>
      </w:pPr>
    </w:lvl>
    <w:lvl w:ilvl="2" w:tplc="0419001B">
      <w:start w:val="1"/>
      <w:numFmt w:val="lowerRoman"/>
      <w:lvlText w:val="%3."/>
      <w:lvlJc w:val="right"/>
      <w:pPr>
        <w:ind w:left="3030" w:hanging="180"/>
      </w:pPr>
    </w:lvl>
    <w:lvl w:ilvl="3" w:tplc="0419000F">
      <w:start w:val="1"/>
      <w:numFmt w:val="decimal"/>
      <w:lvlText w:val="%4."/>
      <w:lvlJc w:val="left"/>
      <w:pPr>
        <w:ind w:left="3750" w:hanging="360"/>
      </w:pPr>
    </w:lvl>
    <w:lvl w:ilvl="4" w:tplc="04190019">
      <w:start w:val="1"/>
      <w:numFmt w:val="lowerLetter"/>
      <w:lvlText w:val="%5."/>
      <w:lvlJc w:val="left"/>
      <w:pPr>
        <w:ind w:left="4470" w:hanging="360"/>
      </w:pPr>
    </w:lvl>
    <w:lvl w:ilvl="5" w:tplc="0419001B">
      <w:start w:val="1"/>
      <w:numFmt w:val="lowerRoman"/>
      <w:lvlText w:val="%6."/>
      <w:lvlJc w:val="right"/>
      <w:pPr>
        <w:ind w:left="5190" w:hanging="180"/>
      </w:pPr>
    </w:lvl>
    <w:lvl w:ilvl="6" w:tplc="0419000F">
      <w:start w:val="1"/>
      <w:numFmt w:val="decimal"/>
      <w:lvlText w:val="%7."/>
      <w:lvlJc w:val="left"/>
      <w:pPr>
        <w:ind w:left="5910" w:hanging="360"/>
      </w:pPr>
    </w:lvl>
    <w:lvl w:ilvl="7" w:tplc="04190019">
      <w:start w:val="1"/>
      <w:numFmt w:val="lowerLetter"/>
      <w:lvlText w:val="%8."/>
      <w:lvlJc w:val="left"/>
      <w:pPr>
        <w:ind w:left="6630" w:hanging="360"/>
      </w:pPr>
    </w:lvl>
    <w:lvl w:ilvl="8" w:tplc="0419001B">
      <w:start w:val="1"/>
      <w:numFmt w:val="lowerRoman"/>
      <w:lvlText w:val="%9."/>
      <w:lvlJc w:val="right"/>
      <w:pPr>
        <w:ind w:left="7350" w:hanging="180"/>
      </w:pPr>
    </w:lvl>
  </w:abstractNum>
  <w:abstractNum w:abstractNumId="8">
    <w:nsid w:val="16211CA4"/>
    <w:multiLevelType w:val="hybridMultilevel"/>
    <w:tmpl w:val="AC34EDCE"/>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162248DD"/>
    <w:multiLevelType w:val="hybridMultilevel"/>
    <w:tmpl w:val="38D6C656"/>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0">
    <w:nsid w:val="1B3E62F2"/>
    <w:multiLevelType w:val="hybridMultilevel"/>
    <w:tmpl w:val="1FDEE2F8"/>
    <w:lvl w:ilvl="0" w:tplc="D0F875F8">
      <w:start w:val="1"/>
      <w:numFmt w:val="decimal"/>
      <w:lvlText w:val="%1."/>
      <w:lvlJc w:val="left"/>
      <w:pPr>
        <w:tabs>
          <w:tab w:val="num" w:pos="1290"/>
        </w:tabs>
        <w:ind w:left="1290" w:hanging="360"/>
      </w:pPr>
      <w:rPr>
        <w:rFonts w:hint="default"/>
      </w:rPr>
    </w:lvl>
    <w:lvl w:ilvl="1" w:tplc="04190019">
      <w:start w:val="1"/>
      <w:numFmt w:val="lowerLetter"/>
      <w:lvlText w:val="%2."/>
      <w:lvlJc w:val="left"/>
      <w:pPr>
        <w:tabs>
          <w:tab w:val="num" w:pos="2010"/>
        </w:tabs>
        <w:ind w:left="2010" w:hanging="360"/>
      </w:pPr>
    </w:lvl>
    <w:lvl w:ilvl="2" w:tplc="0419001B">
      <w:start w:val="1"/>
      <w:numFmt w:val="lowerRoman"/>
      <w:lvlText w:val="%3."/>
      <w:lvlJc w:val="right"/>
      <w:pPr>
        <w:tabs>
          <w:tab w:val="num" w:pos="2730"/>
        </w:tabs>
        <w:ind w:left="2730" w:hanging="180"/>
      </w:pPr>
    </w:lvl>
    <w:lvl w:ilvl="3" w:tplc="0419000F">
      <w:start w:val="1"/>
      <w:numFmt w:val="decimal"/>
      <w:lvlText w:val="%4."/>
      <w:lvlJc w:val="left"/>
      <w:pPr>
        <w:tabs>
          <w:tab w:val="num" w:pos="3450"/>
        </w:tabs>
        <w:ind w:left="3450" w:hanging="360"/>
      </w:pPr>
    </w:lvl>
    <w:lvl w:ilvl="4" w:tplc="04190019">
      <w:start w:val="1"/>
      <w:numFmt w:val="lowerLetter"/>
      <w:lvlText w:val="%5."/>
      <w:lvlJc w:val="left"/>
      <w:pPr>
        <w:tabs>
          <w:tab w:val="num" w:pos="4170"/>
        </w:tabs>
        <w:ind w:left="4170" w:hanging="360"/>
      </w:pPr>
    </w:lvl>
    <w:lvl w:ilvl="5" w:tplc="0419001B">
      <w:start w:val="1"/>
      <w:numFmt w:val="lowerRoman"/>
      <w:lvlText w:val="%6."/>
      <w:lvlJc w:val="right"/>
      <w:pPr>
        <w:tabs>
          <w:tab w:val="num" w:pos="4890"/>
        </w:tabs>
        <w:ind w:left="4890" w:hanging="180"/>
      </w:pPr>
    </w:lvl>
    <w:lvl w:ilvl="6" w:tplc="0419000F">
      <w:start w:val="1"/>
      <w:numFmt w:val="decimal"/>
      <w:lvlText w:val="%7."/>
      <w:lvlJc w:val="left"/>
      <w:pPr>
        <w:tabs>
          <w:tab w:val="num" w:pos="5610"/>
        </w:tabs>
        <w:ind w:left="5610" w:hanging="360"/>
      </w:pPr>
    </w:lvl>
    <w:lvl w:ilvl="7" w:tplc="04190019">
      <w:start w:val="1"/>
      <w:numFmt w:val="lowerLetter"/>
      <w:lvlText w:val="%8."/>
      <w:lvlJc w:val="left"/>
      <w:pPr>
        <w:tabs>
          <w:tab w:val="num" w:pos="6330"/>
        </w:tabs>
        <w:ind w:left="6330" w:hanging="360"/>
      </w:pPr>
    </w:lvl>
    <w:lvl w:ilvl="8" w:tplc="0419001B">
      <w:start w:val="1"/>
      <w:numFmt w:val="lowerRoman"/>
      <w:lvlText w:val="%9."/>
      <w:lvlJc w:val="right"/>
      <w:pPr>
        <w:tabs>
          <w:tab w:val="num" w:pos="7050"/>
        </w:tabs>
        <w:ind w:left="7050" w:hanging="180"/>
      </w:pPr>
    </w:lvl>
  </w:abstractNum>
  <w:abstractNum w:abstractNumId="11">
    <w:nsid w:val="1CF63246"/>
    <w:multiLevelType w:val="hybridMultilevel"/>
    <w:tmpl w:val="49163918"/>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2">
    <w:nsid w:val="25655818"/>
    <w:multiLevelType w:val="hybridMultilevel"/>
    <w:tmpl w:val="C0E818D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nsid w:val="25684A76"/>
    <w:multiLevelType w:val="hybridMultilevel"/>
    <w:tmpl w:val="CDBC4586"/>
    <w:lvl w:ilvl="0" w:tplc="528C5D00">
      <w:start w:val="1"/>
      <w:numFmt w:val="decimal"/>
      <w:lvlText w:val="%1."/>
      <w:lvlJc w:val="left"/>
      <w:pPr>
        <w:ind w:left="927"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34CC2709"/>
    <w:multiLevelType w:val="hybridMultilevel"/>
    <w:tmpl w:val="655853F0"/>
    <w:lvl w:ilvl="0" w:tplc="108E9C60">
      <w:start w:val="1"/>
      <w:numFmt w:val="decimal"/>
      <w:lvlText w:val="%1."/>
      <w:lvlJc w:val="left"/>
      <w:pPr>
        <w:ind w:left="927"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35BC1BCB"/>
    <w:multiLevelType w:val="hybridMultilevel"/>
    <w:tmpl w:val="877C2FB6"/>
    <w:lvl w:ilvl="0" w:tplc="E9DC5342">
      <w:start w:val="6"/>
      <w:numFmt w:val="decimal"/>
      <w:lvlText w:val="%1."/>
      <w:lvlJc w:val="left"/>
      <w:pPr>
        <w:tabs>
          <w:tab w:val="num" w:pos="720"/>
        </w:tabs>
        <w:ind w:left="720" w:hanging="360"/>
      </w:pPr>
      <w:rPr>
        <w:rFonts w:hint="default"/>
        <w:b/>
        <w:bCs/>
        <w:i/>
        <w:iCs/>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
    <w:nsid w:val="36D5515B"/>
    <w:multiLevelType w:val="hybridMultilevel"/>
    <w:tmpl w:val="99223E64"/>
    <w:lvl w:ilvl="0" w:tplc="0419000F">
      <w:start w:val="1"/>
      <w:numFmt w:val="decimal"/>
      <w:lvlText w:val="%1."/>
      <w:lvlJc w:val="left"/>
      <w:pPr>
        <w:ind w:left="1230" w:hanging="360"/>
      </w:pPr>
    </w:lvl>
    <w:lvl w:ilvl="1" w:tplc="04190019">
      <w:start w:val="1"/>
      <w:numFmt w:val="lowerLetter"/>
      <w:lvlText w:val="%2."/>
      <w:lvlJc w:val="left"/>
      <w:pPr>
        <w:ind w:left="1950" w:hanging="360"/>
      </w:pPr>
    </w:lvl>
    <w:lvl w:ilvl="2" w:tplc="0419001B">
      <w:start w:val="1"/>
      <w:numFmt w:val="lowerRoman"/>
      <w:lvlText w:val="%3."/>
      <w:lvlJc w:val="right"/>
      <w:pPr>
        <w:ind w:left="2670" w:hanging="180"/>
      </w:pPr>
    </w:lvl>
    <w:lvl w:ilvl="3" w:tplc="0419000F">
      <w:start w:val="1"/>
      <w:numFmt w:val="decimal"/>
      <w:lvlText w:val="%4."/>
      <w:lvlJc w:val="left"/>
      <w:pPr>
        <w:ind w:left="3390" w:hanging="360"/>
      </w:pPr>
    </w:lvl>
    <w:lvl w:ilvl="4" w:tplc="04190019">
      <w:start w:val="1"/>
      <w:numFmt w:val="lowerLetter"/>
      <w:lvlText w:val="%5."/>
      <w:lvlJc w:val="left"/>
      <w:pPr>
        <w:ind w:left="4110" w:hanging="360"/>
      </w:pPr>
    </w:lvl>
    <w:lvl w:ilvl="5" w:tplc="0419001B">
      <w:start w:val="1"/>
      <w:numFmt w:val="lowerRoman"/>
      <w:lvlText w:val="%6."/>
      <w:lvlJc w:val="right"/>
      <w:pPr>
        <w:ind w:left="4830" w:hanging="180"/>
      </w:pPr>
    </w:lvl>
    <w:lvl w:ilvl="6" w:tplc="0419000F">
      <w:start w:val="1"/>
      <w:numFmt w:val="decimal"/>
      <w:lvlText w:val="%7."/>
      <w:lvlJc w:val="left"/>
      <w:pPr>
        <w:ind w:left="5550" w:hanging="360"/>
      </w:pPr>
    </w:lvl>
    <w:lvl w:ilvl="7" w:tplc="04190019">
      <w:start w:val="1"/>
      <w:numFmt w:val="lowerLetter"/>
      <w:lvlText w:val="%8."/>
      <w:lvlJc w:val="left"/>
      <w:pPr>
        <w:ind w:left="6270" w:hanging="360"/>
      </w:pPr>
    </w:lvl>
    <w:lvl w:ilvl="8" w:tplc="0419001B">
      <w:start w:val="1"/>
      <w:numFmt w:val="lowerRoman"/>
      <w:lvlText w:val="%9."/>
      <w:lvlJc w:val="right"/>
      <w:pPr>
        <w:ind w:left="6990" w:hanging="180"/>
      </w:pPr>
    </w:lvl>
  </w:abstractNum>
  <w:abstractNum w:abstractNumId="17">
    <w:nsid w:val="38387932"/>
    <w:multiLevelType w:val="hybridMultilevel"/>
    <w:tmpl w:val="9E780898"/>
    <w:lvl w:ilvl="0" w:tplc="8C8E87E4">
      <w:start w:val="1"/>
      <w:numFmt w:val="decimal"/>
      <w:lvlText w:val="%1."/>
      <w:lvlJc w:val="left"/>
      <w:pPr>
        <w:ind w:left="159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3B835EA3"/>
    <w:multiLevelType w:val="hybridMultilevel"/>
    <w:tmpl w:val="674435C8"/>
    <w:lvl w:ilvl="0" w:tplc="528C5D00">
      <w:start w:val="1"/>
      <w:numFmt w:val="decimal"/>
      <w:lvlText w:val="%1."/>
      <w:lvlJc w:val="left"/>
      <w:pPr>
        <w:ind w:left="927"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3BE87199"/>
    <w:multiLevelType w:val="multilevel"/>
    <w:tmpl w:val="0EECD10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3D0C2CB5"/>
    <w:multiLevelType w:val="hybridMultilevel"/>
    <w:tmpl w:val="8EEA088C"/>
    <w:lvl w:ilvl="0" w:tplc="108E9C60">
      <w:start w:val="1"/>
      <w:numFmt w:val="decimal"/>
      <w:lvlText w:val="%1."/>
      <w:lvlJc w:val="left"/>
      <w:pPr>
        <w:ind w:left="927"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3F350937"/>
    <w:multiLevelType w:val="hybridMultilevel"/>
    <w:tmpl w:val="87125EEE"/>
    <w:lvl w:ilvl="0" w:tplc="D0F875F8">
      <w:start w:val="1"/>
      <w:numFmt w:val="decimal"/>
      <w:lvlText w:val="%1."/>
      <w:lvlJc w:val="left"/>
      <w:pPr>
        <w:tabs>
          <w:tab w:val="num" w:pos="2283"/>
        </w:tabs>
        <w:ind w:left="2283" w:hanging="360"/>
      </w:pPr>
      <w:rPr>
        <w:rFonts w:hint="default"/>
      </w:rPr>
    </w:lvl>
    <w:lvl w:ilvl="1" w:tplc="04190019">
      <w:start w:val="1"/>
      <w:numFmt w:val="lowerLetter"/>
      <w:lvlText w:val="%2."/>
      <w:lvlJc w:val="left"/>
      <w:pPr>
        <w:ind w:left="2433" w:hanging="360"/>
      </w:pPr>
    </w:lvl>
    <w:lvl w:ilvl="2" w:tplc="0419001B">
      <w:start w:val="1"/>
      <w:numFmt w:val="lowerRoman"/>
      <w:lvlText w:val="%3."/>
      <w:lvlJc w:val="right"/>
      <w:pPr>
        <w:ind w:left="3153" w:hanging="180"/>
      </w:pPr>
    </w:lvl>
    <w:lvl w:ilvl="3" w:tplc="0419000F">
      <w:start w:val="1"/>
      <w:numFmt w:val="decimal"/>
      <w:lvlText w:val="%4."/>
      <w:lvlJc w:val="left"/>
      <w:pPr>
        <w:ind w:left="3873" w:hanging="360"/>
      </w:pPr>
    </w:lvl>
    <w:lvl w:ilvl="4" w:tplc="04190019">
      <w:start w:val="1"/>
      <w:numFmt w:val="lowerLetter"/>
      <w:lvlText w:val="%5."/>
      <w:lvlJc w:val="left"/>
      <w:pPr>
        <w:ind w:left="4593" w:hanging="360"/>
      </w:pPr>
    </w:lvl>
    <w:lvl w:ilvl="5" w:tplc="0419001B">
      <w:start w:val="1"/>
      <w:numFmt w:val="lowerRoman"/>
      <w:lvlText w:val="%6."/>
      <w:lvlJc w:val="right"/>
      <w:pPr>
        <w:ind w:left="5313" w:hanging="180"/>
      </w:pPr>
    </w:lvl>
    <w:lvl w:ilvl="6" w:tplc="0419000F">
      <w:start w:val="1"/>
      <w:numFmt w:val="decimal"/>
      <w:lvlText w:val="%7."/>
      <w:lvlJc w:val="left"/>
      <w:pPr>
        <w:ind w:left="6033" w:hanging="360"/>
      </w:pPr>
    </w:lvl>
    <w:lvl w:ilvl="7" w:tplc="04190019">
      <w:start w:val="1"/>
      <w:numFmt w:val="lowerLetter"/>
      <w:lvlText w:val="%8."/>
      <w:lvlJc w:val="left"/>
      <w:pPr>
        <w:ind w:left="6753" w:hanging="360"/>
      </w:pPr>
    </w:lvl>
    <w:lvl w:ilvl="8" w:tplc="0419001B">
      <w:start w:val="1"/>
      <w:numFmt w:val="lowerRoman"/>
      <w:lvlText w:val="%9."/>
      <w:lvlJc w:val="right"/>
      <w:pPr>
        <w:ind w:left="7473" w:hanging="180"/>
      </w:pPr>
    </w:lvl>
  </w:abstractNum>
  <w:abstractNum w:abstractNumId="22">
    <w:nsid w:val="3FA27537"/>
    <w:multiLevelType w:val="hybridMultilevel"/>
    <w:tmpl w:val="1CC2C792"/>
    <w:lvl w:ilvl="0" w:tplc="CE38DE92">
      <w:start w:val="1"/>
      <w:numFmt w:val="decimal"/>
      <w:lvlText w:val="%1."/>
      <w:lvlJc w:val="left"/>
      <w:pPr>
        <w:tabs>
          <w:tab w:val="num" w:pos="1290"/>
        </w:tabs>
        <w:ind w:left="1290" w:hanging="360"/>
      </w:pPr>
      <w:rPr>
        <w:rFonts w:hint="default"/>
      </w:rPr>
    </w:lvl>
    <w:lvl w:ilvl="1" w:tplc="04190019">
      <w:start w:val="1"/>
      <w:numFmt w:val="lowerLetter"/>
      <w:lvlText w:val="%2."/>
      <w:lvlJc w:val="left"/>
      <w:pPr>
        <w:tabs>
          <w:tab w:val="num" w:pos="2010"/>
        </w:tabs>
        <w:ind w:left="2010" w:hanging="360"/>
      </w:pPr>
    </w:lvl>
    <w:lvl w:ilvl="2" w:tplc="0419001B">
      <w:start w:val="1"/>
      <w:numFmt w:val="lowerRoman"/>
      <w:lvlText w:val="%3."/>
      <w:lvlJc w:val="right"/>
      <w:pPr>
        <w:tabs>
          <w:tab w:val="num" w:pos="2730"/>
        </w:tabs>
        <w:ind w:left="2730" w:hanging="180"/>
      </w:pPr>
    </w:lvl>
    <w:lvl w:ilvl="3" w:tplc="0419000F">
      <w:start w:val="1"/>
      <w:numFmt w:val="decimal"/>
      <w:lvlText w:val="%4."/>
      <w:lvlJc w:val="left"/>
      <w:pPr>
        <w:tabs>
          <w:tab w:val="num" w:pos="3450"/>
        </w:tabs>
        <w:ind w:left="3450" w:hanging="360"/>
      </w:pPr>
    </w:lvl>
    <w:lvl w:ilvl="4" w:tplc="04190019">
      <w:start w:val="1"/>
      <w:numFmt w:val="lowerLetter"/>
      <w:lvlText w:val="%5."/>
      <w:lvlJc w:val="left"/>
      <w:pPr>
        <w:tabs>
          <w:tab w:val="num" w:pos="4170"/>
        </w:tabs>
        <w:ind w:left="4170" w:hanging="360"/>
      </w:pPr>
    </w:lvl>
    <w:lvl w:ilvl="5" w:tplc="0419001B">
      <w:start w:val="1"/>
      <w:numFmt w:val="lowerRoman"/>
      <w:lvlText w:val="%6."/>
      <w:lvlJc w:val="right"/>
      <w:pPr>
        <w:tabs>
          <w:tab w:val="num" w:pos="4890"/>
        </w:tabs>
        <w:ind w:left="4890" w:hanging="180"/>
      </w:pPr>
    </w:lvl>
    <w:lvl w:ilvl="6" w:tplc="0419000F">
      <w:start w:val="1"/>
      <w:numFmt w:val="decimal"/>
      <w:lvlText w:val="%7."/>
      <w:lvlJc w:val="left"/>
      <w:pPr>
        <w:tabs>
          <w:tab w:val="num" w:pos="5610"/>
        </w:tabs>
        <w:ind w:left="5610" w:hanging="360"/>
      </w:pPr>
    </w:lvl>
    <w:lvl w:ilvl="7" w:tplc="04190019">
      <w:start w:val="1"/>
      <w:numFmt w:val="lowerLetter"/>
      <w:lvlText w:val="%8."/>
      <w:lvlJc w:val="left"/>
      <w:pPr>
        <w:tabs>
          <w:tab w:val="num" w:pos="6330"/>
        </w:tabs>
        <w:ind w:left="6330" w:hanging="360"/>
      </w:pPr>
    </w:lvl>
    <w:lvl w:ilvl="8" w:tplc="0419001B">
      <w:start w:val="1"/>
      <w:numFmt w:val="lowerRoman"/>
      <w:lvlText w:val="%9."/>
      <w:lvlJc w:val="right"/>
      <w:pPr>
        <w:tabs>
          <w:tab w:val="num" w:pos="7050"/>
        </w:tabs>
        <w:ind w:left="7050" w:hanging="180"/>
      </w:pPr>
    </w:lvl>
  </w:abstractNum>
  <w:abstractNum w:abstractNumId="23">
    <w:nsid w:val="400E252E"/>
    <w:multiLevelType w:val="hybridMultilevel"/>
    <w:tmpl w:val="1DBC091A"/>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4">
    <w:nsid w:val="411167CE"/>
    <w:multiLevelType w:val="hybridMultilevel"/>
    <w:tmpl w:val="516C1AE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5">
    <w:nsid w:val="54D42165"/>
    <w:multiLevelType w:val="hybridMultilevel"/>
    <w:tmpl w:val="F81624A0"/>
    <w:lvl w:ilvl="0" w:tplc="108E9C60">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6">
    <w:nsid w:val="5DB95141"/>
    <w:multiLevelType w:val="hybridMultilevel"/>
    <w:tmpl w:val="1FDEE2F8"/>
    <w:lvl w:ilvl="0" w:tplc="D0F875F8">
      <w:start w:val="1"/>
      <w:numFmt w:val="decimal"/>
      <w:lvlText w:val="%1."/>
      <w:lvlJc w:val="left"/>
      <w:pPr>
        <w:tabs>
          <w:tab w:val="num" w:pos="1290"/>
        </w:tabs>
        <w:ind w:left="1290" w:hanging="360"/>
      </w:pPr>
      <w:rPr>
        <w:rFonts w:hint="default"/>
      </w:rPr>
    </w:lvl>
    <w:lvl w:ilvl="1" w:tplc="04190019">
      <w:start w:val="1"/>
      <w:numFmt w:val="lowerLetter"/>
      <w:lvlText w:val="%2."/>
      <w:lvlJc w:val="left"/>
      <w:pPr>
        <w:tabs>
          <w:tab w:val="num" w:pos="2010"/>
        </w:tabs>
        <w:ind w:left="2010" w:hanging="360"/>
      </w:pPr>
    </w:lvl>
    <w:lvl w:ilvl="2" w:tplc="0419001B">
      <w:start w:val="1"/>
      <w:numFmt w:val="lowerRoman"/>
      <w:lvlText w:val="%3."/>
      <w:lvlJc w:val="right"/>
      <w:pPr>
        <w:tabs>
          <w:tab w:val="num" w:pos="2730"/>
        </w:tabs>
        <w:ind w:left="2730" w:hanging="180"/>
      </w:pPr>
    </w:lvl>
    <w:lvl w:ilvl="3" w:tplc="0419000F">
      <w:start w:val="1"/>
      <w:numFmt w:val="decimal"/>
      <w:lvlText w:val="%4."/>
      <w:lvlJc w:val="left"/>
      <w:pPr>
        <w:tabs>
          <w:tab w:val="num" w:pos="3450"/>
        </w:tabs>
        <w:ind w:left="3450" w:hanging="360"/>
      </w:pPr>
    </w:lvl>
    <w:lvl w:ilvl="4" w:tplc="04190019">
      <w:start w:val="1"/>
      <w:numFmt w:val="lowerLetter"/>
      <w:lvlText w:val="%5."/>
      <w:lvlJc w:val="left"/>
      <w:pPr>
        <w:tabs>
          <w:tab w:val="num" w:pos="4170"/>
        </w:tabs>
        <w:ind w:left="4170" w:hanging="360"/>
      </w:pPr>
    </w:lvl>
    <w:lvl w:ilvl="5" w:tplc="0419001B">
      <w:start w:val="1"/>
      <w:numFmt w:val="lowerRoman"/>
      <w:lvlText w:val="%6."/>
      <w:lvlJc w:val="right"/>
      <w:pPr>
        <w:tabs>
          <w:tab w:val="num" w:pos="4890"/>
        </w:tabs>
        <w:ind w:left="4890" w:hanging="180"/>
      </w:pPr>
    </w:lvl>
    <w:lvl w:ilvl="6" w:tplc="0419000F">
      <w:start w:val="1"/>
      <w:numFmt w:val="decimal"/>
      <w:lvlText w:val="%7."/>
      <w:lvlJc w:val="left"/>
      <w:pPr>
        <w:tabs>
          <w:tab w:val="num" w:pos="5610"/>
        </w:tabs>
        <w:ind w:left="5610" w:hanging="360"/>
      </w:pPr>
    </w:lvl>
    <w:lvl w:ilvl="7" w:tplc="04190019">
      <w:start w:val="1"/>
      <w:numFmt w:val="lowerLetter"/>
      <w:lvlText w:val="%8."/>
      <w:lvlJc w:val="left"/>
      <w:pPr>
        <w:tabs>
          <w:tab w:val="num" w:pos="6330"/>
        </w:tabs>
        <w:ind w:left="6330" w:hanging="360"/>
      </w:pPr>
    </w:lvl>
    <w:lvl w:ilvl="8" w:tplc="0419001B">
      <w:start w:val="1"/>
      <w:numFmt w:val="lowerRoman"/>
      <w:lvlText w:val="%9."/>
      <w:lvlJc w:val="right"/>
      <w:pPr>
        <w:tabs>
          <w:tab w:val="num" w:pos="7050"/>
        </w:tabs>
        <w:ind w:left="7050" w:hanging="180"/>
      </w:pPr>
    </w:lvl>
  </w:abstractNum>
  <w:abstractNum w:abstractNumId="27">
    <w:nsid w:val="622748D3"/>
    <w:multiLevelType w:val="hybridMultilevel"/>
    <w:tmpl w:val="4FC47CD6"/>
    <w:lvl w:ilvl="0" w:tplc="03F29832">
      <w:start w:val="1"/>
      <w:numFmt w:val="decimal"/>
      <w:lvlText w:val="%1."/>
      <w:lvlJc w:val="left"/>
      <w:pPr>
        <w:tabs>
          <w:tab w:val="num" w:pos="1350"/>
        </w:tabs>
        <w:ind w:left="1350" w:hanging="360"/>
      </w:pPr>
      <w:rPr>
        <w:rFonts w:hint="default"/>
      </w:rPr>
    </w:lvl>
    <w:lvl w:ilvl="1" w:tplc="04190019">
      <w:start w:val="1"/>
      <w:numFmt w:val="lowerLetter"/>
      <w:lvlText w:val="%2."/>
      <w:lvlJc w:val="left"/>
      <w:pPr>
        <w:tabs>
          <w:tab w:val="num" w:pos="2070"/>
        </w:tabs>
        <w:ind w:left="2070" w:hanging="360"/>
      </w:pPr>
    </w:lvl>
    <w:lvl w:ilvl="2" w:tplc="0419001B">
      <w:start w:val="1"/>
      <w:numFmt w:val="lowerRoman"/>
      <w:lvlText w:val="%3."/>
      <w:lvlJc w:val="right"/>
      <w:pPr>
        <w:tabs>
          <w:tab w:val="num" w:pos="2790"/>
        </w:tabs>
        <w:ind w:left="2790" w:hanging="180"/>
      </w:pPr>
    </w:lvl>
    <w:lvl w:ilvl="3" w:tplc="0419000F">
      <w:start w:val="1"/>
      <w:numFmt w:val="decimal"/>
      <w:lvlText w:val="%4."/>
      <w:lvlJc w:val="left"/>
      <w:pPr>
        <w:tabs>
          <w:tab w:val="num" w:pos="3510"/>
        </w:tabs>
        <w:ind w:left="3510" w:hanging="360"/>
      </w:pPr>
    </w:lvl>
    <w:lvl w:ilvl="4" w:tplc="04190019">
      <w:start w:val="1"/>
      <w:numFmt w:val="lowerLetter"/>
      <w:lvlText w:val="%5."/>
      <w:lvlJc w:val="left"/>
      <w:pPr>
        <w:tabs>
          <w:tab w:val="num" w:pos="4230"/>
        </w:tabs>
        <w:ind w:left="4230" w:hanging="360"/>
      </w:pPr>
    </w:lvl>
    <w:lvl w:ilvl="5" w:tplc="0419001B">
      <w:start w:val="1"/>
      <w:numFmt w:val="lowerRoman"/>
      <w:lvlText w:val="%6."/>
      <w:lvlJc w:val="right"/>
      <w:pPr>
        <w:tabs>
          <w:tab w:val="num" w:pos="4950"/>
        </w:tabs>
        <w:ind w:left="4950" w:hanging="180"/>
      </w:pPr>
    </w:lvl>
    <w:lvl w:ilvl="6" w:tplc="0419000F">
      <w:start w:val="1"/>
      <w:numFmt w:val="decimal"/>
      <w:lvlText w:val="%7."/>
      <w:lvlJc w:val="left"/>
      <w:pPr>
        <w:tabs>
          <w:tab w:val="num" w:pos="5670"/>
        </w:tabs>
        <w:ind w:left="5670" w:hanging="360"/>
      </w:pPr>
    </w:lvl>
    <w:lvl w:ilvl="7" w:tplc="04190019">
      <w:start w:val="1"/>
      <w:numFmt w:val="lowerLetter"/>
      <w:lvlText w:val="%8."/>
      <w:lvlJc w:val="left"/>
      <w:pPr>
        <w:tabs>
          <w:tab w:val="num" w:pos="6390"/>
        </w:tabs>
        <w:ind w:left="6390" w:hanging="360"/>
      </w:pPr>
    </w:lvl>
    <w:lvl w:ilvl="8" w:tplc="0419001B">
      <w:start w:val="1"/>
      <w:numFmt w:val="lowerRoman"/>
      <w:lvlText w:val="%9."/>
      <w:lvlJc w:val="right"/>
      <w:pPr>
        <w:tabs>
          <w:tab w:val="num" w:pos="7110"/>
        </w:tabs>
        <w:ind w:left="7110" w:hanging="180"/>
      </w:pPr>
    </w:lvl>
  </w:abstractNum>
  <w:abstractNum w:abstractNumId="28">
    <w:nsid w:val="6B555A2C"/>
    <w:multiLevelType w:val="hybridMultilevel"/>
    <w:tmpl w:val="222C544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nsid w:val="76D2199C"/>
    <w:multiLevelType w:val="hybridMultilevel"/>
    <w:tmpl w:val="7402DB60"/>
    <w:lvl w:ilvl="0" w:tplc="8C8E87E4">
      <w:start w:val="1"/>
      <w:numFmt w:val="decimal"/>
      <w:lvlText w:val="%1."/>
      <w:lvlJc w:val="left"/>
      <w:pPr>
        <w:ind w:left="159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78757405"/>
    <w:multiLevelType w:val="hybridMultilevel"/>
    <w:tmpl w:val="17A0B4AC"/>
    <w:lvl w:ilvl="0" w:tplc="3526835C">
      <w:start w:val="1"/>
      <w:numFmt w:val="decimal"/>
      <w:lvlText w:val="%1."/>
      <w:lvlJc w:val="left"/>
      <w:pPr>
        <w:tabs>
          <w:tab w:val="num" w:pos="870"/>
        </w:tabs>
        <w:ind w:left="870" w:hanging="360"/>
      </w:pPr>
      <w:rPr>
        <w:rFonts w:hint="default"/>
      </w:rPr>
    </w:lvl>
    <w:lvl w:ilvl="1" w:tplc="C7C8F746">
      <w:start w:val="1"/>
      <w:numFmt w:val="decimal"/>
      <w:lvlText w:val="%2."/>
      <w:lvlJc w:val="left"/>
      <w:pPr>
        <w:tabs>
          <w:tab w:val="num" w:pos="1590"/>
        </w:tabs>
        <w:ind w:left="1590" w:hanging="360"/>
      </w:pPr>
      <w:rPr>
        <w:rFonts w:hint="default"/>
      </w:rPr>
    </w:lvl>
    <w:lvl w:ilvl="2" w:tplc="0419001B">
      <w:start w:val="1"/>
      <w:numFmt w:val="lowerRoman"/>
      <w:lvlText w:val="%3."/>
      <w:lvlJc w:val="right"/>
      <w:pPr>
        <w:tabs>
          <w:tab w:val="num" w:pos="2310"/>
        </w:tabs>
        <w:ind w:left="2310" w:hanging="180"/>
      </w:pPr>
    </w:lvl>
    <w:lvl w:ilvl="3" w:tplc="0419000F">
      <w:start w:val="1"/>
      <w:numFmt w:val="decimal"/>
      <w:lvlText w:val="%4."/>
      <w:lvlJc w:val="left"/>
      <w:pPr>
        <w:tabs>
          <w:tab w:val="num" w:pos="3030"/>
        </w:tabs>
        <w:ind w:left="3030" w:hanging="360"/>
      </w:pPr>
    </w:lvl>
    <w:lvl w:ilvl="4" w:tplc="04190019">
      <w:start w:val="1"/>
      <w:numFmt w:val="lowerLetter"/>
      <w:lvlText w:val="%5."/>
      <w:lvlJc w:val="left"/>
      <w:pPr>
        <w:tabs>
          <w:tab w:val="num" w:pos="3750"/>
        </w:tabs>
        <w:ind w:left="3750" w:hanging="360"/>
      </w:pPr>
    </w:lvl>
    <w:lvl w:ilvl="5" w:tplc="0419001B">
      <w:start w:val="1"/>
      <w:numFmt w:val="lowerRoman"/>
      <w:lvlText w:val="%6."/>
      <w:lvlJc w:val="right"/>
      <w:pPr>
        <w:tabs>
          <w:tab w:val="num" w:pos="4470"/>
        </w:tabs>
        <w:ind w:left="4470" w:hanging="180"/>
      </w:pPr>
    </w:lvl>
    <w:lvl w:ilvl="6" w:tplc="0419000F">
      <w:start w:val="1"/>
      <w:numFmt w:val="decimal"/>
      <w:lvlText w:val="%7."/>
      <w:lvlJc w:val="left"/>
      <w:pPr>
        <w:tabs>
          <w:tab w:val="num" w:pos="5190"/>
        </w:tabs>
        <w:ind w:left="5190" w:hanging="360"/>
      </w:pPr>
    </w:lvl>
    <w:lvl w:ilvl="7" w:tplc="04190019">
      <w:start w:val="1"/>
      <w:numFmt w:val="lowerLetter"/>
      <w:lvlText w:val="%8."/>
      <w:lvlJc w:val="left"/>
      <w:pPr>
        <w:tabs>
          <w:tab w:val="num" w:pos="5910"/>
        </w:tabs>
        <w:ind w:left="5910" w:hanging="360"/>
      </w:pPr>
    </w:lvl>
    <w:lvl w:ilvl="8" w:tplc="0419001B">
      <w:start w:val="1"/>
      <w:numFmt w:val="lowerRoman"/>
      <w:lvlText w:val="%9."/>
      <w:lvlJc w:val="right"/>
      <w:pPr>
        <w:tabs>
          <w:tab w:val="num" w:pos="6630"/>
        </w:tabs>
        <w:ind w:left="6630" w:hanging="180"/>
      </w:pPr>
    </w:lvl>
  </w:abstractNum>
  <w:abstractNum w:abstractNumId="31">
    <w:nsid w:val="7E530D94"/>
    <w:multiLevelType w:val="hybridMultilevel"/>
    <w:tmpl w:val="59428F02"/>
    <w:lvl w:ilvl="0" w:tplc="04190001">
      <w:start w:val="1"/>
      <w:numFmt w:val="bullet"/>
      <w:lvlText w:val=""/>
      <w:lvlJc w:val="left"/>
      <w:pPr>
        <w:ind w:left="720" w:hanging="360"/>
      </w:pPr>
      <w:rPr>
        <w:rFonts w:ascii="Symbol" w:hAnsi="Symbol" w:cs="Symbol" w:hint="default"/>
      </w:rPr>
    </w:lvl>
    <w:lvl w:ilvl="1" w:tplc="A29A6450">
      <w:numFmt w:val="bullet"/>
      <w:lvlText w:val="-"/>
      <w:lvlJc w:val="left"/>
      <w:pPr>
        <w:ind w:left="1440" w:hanging="360"/>
      </w:pPr>
      <w:rPr>
        <w:rFonts w:ascii="Times New Roman" w:eastAsia="Times New Roman" w:hAnsi="Times New Roman"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2">
    <w:nsid w:val="7FD55215"/>
    <w:multiLevelType w:val="hybridMultilevel"/>
    <w:tmpl w:val="9332792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30"/>
  </w:num>
  <w:num w:numId="2">
    <w:abstractNumId w:val="1"/>
  </w:num>
  <w:num w:numId="3">
    <w:abstractNumId w:val="3"/>
  </w:num>
  <w:num w:numId="4">
    <w:abstractNumId w:val="22"/>
  </w:num>
  <w:num w:numId="5">
    <w:abstractNumId w:val="26"/>
  </w:num>
  <w:num w:numId="6">
    <w:abstractNumId w:val="27"/>
  </w:num>
  <w:num w:numId="7">
    <w:abstractNumId w:val="8"/>
  </w:num>
  <w:num w:numId="8">
    <w:abstractNumId w:val="15"/>
  </w:num>
  <w:num w:numId="9">
    <w:abstractNumId w:val="19"/>
  </w:num>
  <w:num w:numId="10">
    <w:abstractNumId w:val="32"/>
  </w:num>
  <w:num w:numId="11">
    <w:abstractNumId w:val="12"/>
  </w:num>
  <w:num w:numId="12">
    <w:abstractNumId w:val="24"/>
  </w:num>
  <w:num w:numId="13">
    <w:abstractNumId w:val="4"/>
  </w:num>
  <w:num w:numId="14">
    <w:abstractNumId w:val="23"/>
  </w:num>
  <w:num w:numId="15">
    <w:abstractNumId w:val="28"/>
  </w:num>
  <w:num w:numId="16">
    <w:abstractNumId w:val="31"/>
  </w:num>
  <w:num w:numId="17">
    <w:abstractNumId w:val="11"/>
  </w:num>
  <w:num w:numId="18">
    <w:abstractNumId w:val="9"/>
  </w:num>
  <w:num w:numId="19">
    <w:abstractNumId w:val="6"/>
  </w:num>
  <w:num w:numId="20">
    <w:abstractNumId w:val="7"/>
  </w:num>
  <w:num w:numId="21">
    <w:abstractNumId w:val="5"/>
  </w:num>
  <w:num w:numId="22">
    <w:abstractNumId w:val="29"/>
  </w:num>
  <w:num w:numId="23">
    <w:abstractNumId w:val="17"/>
  </w:num>
  <w:num w:numId="24">
    <w:abstractNumId w:val="14"/>
  </w:num>
  <w:num w:numId="25">
    <w:abstractNumId w:val="25"/>
  </w:num>
  <w:num w:numId="26">
    <w:abstractNumId w:val="13"/>
  </w:num>
  <w:num w:numId="27">
    <w:abstractNumId w:val="20"/>
  </w:num>
  <w:num w:numId="28">
    <w:abstractNumId w:val="16"/>
  </w:num>
  <w:num w:numId="29">
    <w:abstractNumId w:val="10"/>
  </w:num>
  <w:num w:numId="30">
    <w:abstractNumId w:val="21"/>
  </w:num>
  <w:num w:numId="31">
    <w:abstractNumId w:val="2"/>
  </w:num>
  <w:num w:numId="32">
    <w:abstractNumId w:val="18"/>
  </w:num>
  <w:num w:numId="3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D6EA5"/>
    <w:rsid w:val="00006017"/>
    <w:rsid w:val="00007EC2"/>
    <w:rsid w:val="00034590"/>
    <w:rsid w:val="00057E0C"/>
    <w:rsid w:val="0006429F"/>
    <w:rsid w:val="000705DD"/>
    <w:rsid w:val="00091458"/>
    <w:rsid w:val="000976BE"/>
    <w:rsid w:val="000A364E"/>
    <w:rsid w:val="000A3F01"/>
    <w:rsid w:val="000B62F9"/>
    <w:rsid w:val="000D000C"/>
    <w:rsid w:val="000F748B"/>
    <w:rsid w:val="0010734F"/>
    <w:rsid w:val="001110BC"/>
    <w:rsid w:val="0016155B"/>
    <w:rsid w:val="0016798A"/>
    <w:rsid w:val="0017182F"/>
    <w:rsid w:val="001752D6"/>
    <w:rsid w:val="001A62E3"/>
    <w:rsid w:val="001D426E"/>
    <w:rsid w:val="001D7D67"/>
    <w:rsid w:val="00233D41"/>
    <w:rsid w:val="00234E2D"/>
    <w:rsid w:val="0025103D"/>
    <w:rsid w:val="00261F34"/>
    <w:rsid w:val="00282F08"/>
    <w:rsid w:val="002B4224"/>
    <w:rsid w:val="002B798D"/>
    <w:rsid w:val="002F675E"/>
    <w:rsid w:val="00316697"/>
    <w:rsid w:val="003374DF"/>
    <w:rsid w:val="00341643"/>
    <w:rsid w:val="00395ADE"/>
    <w:rsid w:val="0039757E"/>
    <w:rsid w:val="003D6EA5"/>
    <w:rsid w:val="003F3429"/>
    <w:rsid w:val="00414AEA"/>
    <w:rsid w:val="00426584"/>
    <w:rsid w:val="00426917"/>
    <w:rsid w:val="004604A2"/>
    <w:rsid w:val="00495FBB"/>
    <w:rsid w:val="004D3B60"/>
    <w:rsid w:val="004F1BA3"/>
    <w:rsid w:val="00503469"/>
    <w:rsid w:val="00506A19"/>
    <w:rsid w:val="00511F24"/>
    <w:rsid w:val="00516F2A"/>
    <w:rsid w:val="00527012"/>
    <w:rsid w:val="005513D0"/>
    <w:rsid w:val="00582DE7"/>
    <w:rsid w:val="005916F0"/>
    <w:rsid w:val="005A1A49"/>
    <w:rsid w:val="005A2906"/>
    <w:rsid w:val="005A47AB"/>
    <w:rsid w:val="005C0F36"/>
    <w:rsid w:val="005C3B2A"/>
    <w:rsid w:val="005F1B62"/>
    <w:rsid w:val="005F3045"/>
    <w:rsid w:val="005F3440"/>
    <w:rsid w:val="0060059A"/>
    <w:rsid w:val="006705E6"/>
    <w:rsid w:val="006C1E5B"/>
    <w:rsid w:val="006F353E"/>
    <w:rsid w:val="007177D8"/>
    <w:rsid w:val="00753D22"/>
    <w:rsid w:val="00761262"/>
    <w:rsid w:val="0077110B"/>
    <w:rsid w:val="00773C1C"/>
    <w:rsid w:val="0079233A"/>
    <w:rsid w:val="00793B77"/>
    <w:rsid w:val="007B7A6B"/>
    <w:rsid w:val="007D1D07"/>
    <w:rsid w:val="007E1C40"/>
    <w:rsid w:val="007F7013"/>
    <w:rsid w:val="008348FA"/>
    <w:rsid w:val="00847686"/>
    <w:rsid w:val="00864036"/>
    <w:rsid w:val="00867F93"/>
    <w:rsid w:val="008722B5"/>
    <w:rsid w:val="00872B7B"/>
    <w:rsid w:val="008C38E7"/>
    <w:rsid w:val="008D0E68"/>
    <w:rsid w:val="008F772E"/>
    <w:rsid w:val="00915D07"/>
    <w:rsid w:val="00922DEA"/>
    <w:rsid w:val="0092555A"/>
    <w:rsid w:val="0099648D"/>
    <w:rsid w:val="009B656C"/>
    <w:rsid w:val="009C10DB"/>
    <w:rsid w:val="009E1CD6"/>
    <w:rsid w:val="009F4D18"/>
    <w:rsid w:val="00A04F35"/>
    <w:rsid w:val="00A053A4"/>
    <w:rsid w:val="00A241EA"/>
    <w:rsid w:val="00A27D4F"/>
    <w:rsid w:val="00A72BD8"/>
    <w:rsid w:val="00A75F20"/>
    <w:rsid w:val="00A91CF7"/>
    <w:rsid w:val="00A95B13"/>
    <w:rsid w:val="00AC4B2C"/>
    <w:rsid w:val="00AD461E"/>
    <w:rsid w:val="00AE57A1"/>
    <w:rsid w:val="00AF2C00"/>
    <w:rsid w:val="00AF6E2C"/>
    <w:rsid w:val="00AF792D"/>
    <w:rsid w:val="00B04CFF"/>
    <w:rsid w:val="00B23843"/>
    <w:rsid w:val="00B263C8"/>
    <w:rsid w:val="00B52D68"/>
    <w:rsid w:val="00B874BB"/>
    <w:rsid w:val="00B91B1E"/>
    <w:rsid w:val="00BC4F4A"/>
    <w:rsid w:val="00C005B1"/>
    <w:rsid w:val="00C047CF"/>
    <w:rsid w:val="00C46B80"/>
    <w:rsid w:val="00CC06B1"/>
    <w:rsid w:val="00CD7049"/>
    <w:rsid w:val="00CE07CD"/>
    <w:rsid w:val="00CE425A"/>
    <w:rsid w:val="00CE7337"/>
    <w:rsid w:val="00CF17DC"/>
    <w:rsid w:val="00D04F9A"/>
    <w:rsid w:val="00D10A45"/>
    <w:rsid w:val="00D51154"/>
    <w:rsid w:val="00D52AED"/>
    <w:rsid w:val="00D6024D"/>
    <w:rsid w:val="00D7418C"/>
    <w:rsid w:val="00D74FDD"/>
    <w:rsid w:val="00D96E65"/>
    <w:rsid w:val="00DC43DB"/>
    <w:rsid w:val="00DF015B"/>
    <w:rsid w:val="00DF345C"/>
    <w:rsid w:val="00E15A22"/>
    <w:rsid w:val="00E33939"/>
    <w:rsid w:val="00E36B02"/>
    <w:rsid w:val="00E5054A"/>
    <w:rsid w:val="00E623E4"/>
    <w:rsid w:val="00E62980"/>
    <w:rsid w:val="00E6459F"/>
    <w:rsid w:val="00E9224D"/>
    <w:rsid w:val="00EC27F7"/>
    <w:rsid w:val="00ED2B5B"/>
    <w:rsid w:val="00F31DC7"/>
    <w:rsid w:val="00F50358"/>
    <w:rsid w:val="00FC1558"/>
    <w:rsid w:val="00FC745D"/>
    <w:rsid w:val="00FD561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EA5"/>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3D6EA5"/>
    <w:pPr>
      <w:spacing w:before="100" w:beforeAutospacing="1" w:after="100" w:afterAutospacing="1"/>
    </w:pPr>
  </w:style>
  <w:style w:type="character" w:styleId="Strong">
    <w:name w:val="Strong"/>
    <w:basedOn w:val="DefaultParagraphFont"/>
    <w:uiPriority w:val="99"/>
    <w:qFormat/>
    <w:rsid w:val="003D6EA5"/>
    <w:rPr>
      <w:b/>
      <w:bCs/>
    </w:rPr>
  </w:style>
  <w:style w:type="paragraph" w:styleId="Header">
    <w:name w:val="header"/>
    <w:basedOn w:val="Normal"/>
    <w:link w:val="HeaderChar"/>
    <w:uiPriority w:val="99"/>
    <w:rsid w:val="003D6EA5"/>
    <w:pPr>
      <w:tabs>
        <w:tab w:val="center" w:pos="4677"/>
        <w:tab w:val="right" w:pos="9355"/>
      </w:tabs>
    </w:pPr>
  </w:style>
  <w:style w:type="character" w:customStyle="1" w:styleId="HeaderChar">
    <w:name w:val="Header Char"/>
    <w:basedOn w:val="DefaultParagraphFont"/>
    <w:link w:val="Header"/>
    <w:uiPriority w:val="99"/>
    <w:locked/>
    <w:rsid w:val="003D6EA5"/>
    <w:rPr>
      <w:rFonts w:ascii="Times New Roman" w:hAnsi="Times New Roman" w:cs="Times New Roman"/>
      <w:sz w:val="24"/>
      <w:szCs w:val="24"/>
      <w:lang w:eastAsia="ru-RU"/>
    </w:rPr>
  </w:style>
  <w:style w:type="character" w:styleId="PageNumber">
    <w:name w:val="page number"/>
    <w:basedOn w:val="DefaultParagraphFont"/>
    <w:uiPriority w:val="99"/>
    <w:rsid w:val="003D6EA5"/>
  </w:style>
  <w:style w:type="character" w:styleId="Hyperlink">
    <w:name w:val="Hyperlink"/>
    <w:basedOn w:val="DefaultParagraphFont"/>
    <w:uiPriority w:val="99"/>
    <w:rsid w:val="003D6EA5"/>
    <w:rPr>
      <w:color w:val="0000FF"/>
      <w:u w:val="single"/>
    </w:rPr>
  </w:style>
  <w:style w:type="paragraph" w:styleId="BodyText2">
    <w:name w:val="Body Text 2"/>
    <w:basedOn w:val="Normal"/>
    <w:link w:val="BodyText2Char"/>
    <w:uiPriority w:val="99"/>
    <w:rsid w:val="003D6EA5"/>
    <w:pPr>
      <w:autoSpaceDE w:val="0"/>
      <w:autoSpaceDN w:val="0"/>
      <w:jc w:val="both"/>
    </w:pPr>
    <w:rPr>
      <w:lang w:val="uk-UA"/>
    </w:rPr>
  </w:style>
  <w:style w:type="character" w:customStyle="1" w:styleId="BodyText2Char">
    <w:name w:val="Body Text 2 Char"/>
    <w:basedOn w:val="DefaultParagraphFont"/>
    <w:link w:val="BodyText2"/>
    <w:uiPriority w:val="99"/>
    <w:locked/>
    <w:rsid w:val="003D6EA5"/>
    <w:rPr>
      <w:rFonts w:ascii="Times New Roman" w:hAnsi="Times New Roman" w:cs="Times New Roman"/>
      <w:sz w:val="24"/>
      <w:szCs w:val="24"/>
      <w:lang w:val="uk-UA" w:eastAsia="ru-RU"/>
    </w:rPr>
  </w:style>
  <w:style w:type="paragraph" w:styleId="ListParagraph">
    <w:name w:val="List Paragraph"/>
    <w:basedOn w:val="Normal"/>
    <w:uiPriority w:val="99"/>
    <w:qFormat/>
    <w:rsid w:val="003D6EA5"/>
    <w:pPr>
      <w:spacing w:after="200" w:line="276" w:lineRule="auto"/>
      <w:ind w:left="720"/>
    </w:pPr>
    <w:rPr>
      <w:rFonts w:ascii="Calibri" w:eastAsia="Calibri" w:hAnsi="Calibri" w:cs="Calibri"/>
      <w:sz w:val="22"/>
      <w:szCs w:val="22"/>
      <w:lang w:eastAsia="en-US"/>
    </w:rPr>
  </w:style>
  <w:style w:type="character" w:styleId="Emphasis">
    <w:name w:val="Emphasis"/>
    <w:basedOn w:val="DefaultParagraphFont"/>
    <w:uiPriority w:val="99"/>
    <w:qFormat/>
    <w:rsid w:val="003D6EA5"/>
    <w:rPr>
      <w:i/>
      <w:iCs/>
    </w:rPr>
  </w:style>
  <w:style w:type="paragraph" w:customStyle="1" w:styleId="a">
    <w:name w:val="Обычный текст"/>
    <w:basedOn w:val="Normal"/>
    <w:uiPriority w:val="99"/>
    <w:rsid w:val="003D6EA5"/>
    <w:pPr>
      <w:ind w:firstLine="454"/>
      <w:jc w:val="both"/>
    </w:pPr>
  </w:style>
  <w:style w:type="character" w:customStyle="1" w:styleId="st">
    <w:name w:val="st"/>
    <w:basedOn w:val="DefaultParagraphFont"/>
    <w:uiPriority w:val="99"/>
    <w:rsid w:val="003D6EA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sociology.chnu.edu.ua/res//sociology/Chasopys/Vup1/29.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dspace.nbuv.gov.ua/handle/123456789/77304"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rbis-nbuv.gov.ua/cgi-bin/irbis_nbuv/cgiirbis_64.exe?I21DBN=LINK&amp;P21DBN=UJRN&amp;Z21ID=&amp;S21REF=10&amp;S21CNR=20&amp;S21STN=1&amp;S21FMT=ASP_meta&amp;C21COM=S&amp;2_S21P03=FILA=&amp;2_S21STR=Ukrr_2017_83_6" TargetMode="External"/><Relationship Id="rId5" Type="http://schemas.openxmlformats.org/officeDocument/2006/relationships/footnotes" Target="footnotes.xml"/><Relationship Id="rId15" Type="http://schemas.openxmlformats.org/officeDocument/2006/relationships/hyperlink" Target="http://www.sociology.chnu.edu.ua/res//sociology/Chasopys/Vup3-4(11-12)/49.pdf" TargetMode="External"/><Relationship Id="rId10" Type="http://schemas.openxmlformats.org/officeDocument/2006/relationships/hyperlink" Target="http://www.irbis-nbuv.gov.ua/cgi-bin/irbis_nbuv/cgiirbis_64.exe?I21DBN=LINK&amp;P21DBN=UJRN&amp;Z21ID=&amp;S21REF=10&amp;S21CNR=20&amp;S21STN=1&amp;S21FMT=ASP_meta&amp;C21COM=S&amp;2_S21P03=FILA=&amp;2_S21STR=Usoc_2013_4_3"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irbis-nbuv.gov.ua/cgi-bin/irbis_nbuv/cgiirbis_64.exe?I21DBN=LINK&amp;P21DBN=UJRN&amp;Z21ID=&amp;S21REF=10&amp;S21CNR=20&amp;S21STN=1&amp;S21FMT=ASP_meta&amp;C21COM=S&amp;2_S21P03=FILA=&amp;2_S21STR=NaUKMAs_2015_174_11" TargetMode="External"/><Relationship Id="rId14" Type="http://schemas.openxmlformats.org/officeDocument/2006/relationships/hyperlink" Target="http://www.sociology.chnu.edu.ua/res//sociology/Chasopys/Vup2(6)/1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667</TotalTime>
  <Pages>36</Pages>
  <Words>9422</Words>
  <Characters>-32766</Characters>
  <Application>Microsoft Office Outlook</Application>
  <DocSecurity>0</DocSecurity>
  <Lines>0</Lines>
  <Paragraphs>0</Paragraphs>
  <ScaleCrop>false</ScaleCrop>
  <Company>Grizli777</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Макс</dc:creator>
  <cp:keywords/>
  <dc:description/>
  <cp:lastModifiedBy>Kudas</cp:lastModifiedBy>
  <cp:revision>33</cp:revision>
  <dcterms:created xsi:type="dcterms:W3CDTF">2019-08-05T13:03:00Z</dcterms:created>
  <dcterms:modified xsi:type="dcterms:W3CDTF">2020-02-14T11:28:00Z</dcterms:modified>
</cp:coreProperties>
</file>